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1270" w14:textId="77777777" w:rsidR="007B01FB" w:rsidRPr="008B0EF7" w:rsidRDefault="007B01FB" w:rsidP="007B01FB">
      <w:pPr>
        <w:shd w:val="clear" w:color="auto" w:fill="FFFFFF"/>
        <w:tabs>
          <w:tab w:val="left" w:pos="7029"/>
        </w:tabs>
        <w:rPr>
          <w:i/>
          <w:iCs/>
          <w:spacing w:val="7"/>
          <w:sz w:val="32"/>
          <w:szCs w:val="32"/>
          <w:lang w:val="en-GB"/>
        </w:rPr>
      </w:pPr>
      <w:r w:rsidRPr="008B0EF7">
        <w:rPr>
          <w:i/>
          <w:iCs/>
          <w:spacing w:val="7"/>
          <w:sz w:val="32"/>
          <w:szCs w:val="32"/>
          <w:lang w:val="en-GB"/>
        </w:rPr>
        <w:tab/>
      </w:r>
      <w:r w:rsidRPr="008B0EF7">
        <w:rPr>
          <w:i/>
          <w:iCs/>
          <w:noProof/>
          <w:spacing w:val="7"/>
          <w:sz w:val="32"/>
          <w:szCs w:val="32"/>
          <w:lang w:val="en-GB"/>
        </w:rPr>
        <w:drawing>
          <wp:inline distT="0" distB="0" distL="0" distR="0" wp14:anchorId="58366564" wp14:editId="39DCA451">
            <wp:extent cx="5731510" cy="1527810"/>
            <wp:effectExtent l="0" t="0" r="0" b="0"/>
            <wp:docPr id="4" name="Imagen 4"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animado con letras&#10;&#10;Descripción generada automáticamente con confianza baj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527810"/>
                    </a:xfrm>
                    <a:prstGeom prst="rect">
                      <a:avLst/>
                    </a:prstGeom>
                  </pic:spPr>
                </pic:pic>
              </a:graphicData>
            </a:graphic>
          </wp:inline>
        </w:drawing>
      </w:r>
    </w:p>
    <w:p w14:paraId="320747BA" w14:textId="77777777" w:rsidR="007B01FB" w:rsidRPr="008B0EF7" w:rsidRDefault="007B01FB" w:rsidP="007B01FB">
      <w:pPr>
        <w:pStyle w:val="NormalText"/>
        <w:rPr>
          <w:rFonts w:cs="Arial"/>
          <w:b/>
        </w:rPr>
      </w:pPr>
    </w:p>
    <w:p w14:paraId="5C5779C5" w14:textId="77777777" w:rsidR="007B01FB" w:rsidRPr="008B0EF7" w:rsidRDefault="007B01FB" w:rsidP="007B01FB">
      <w:pPr>
        <w:jc w:val="center"/>
        <w:rPr>
          <w:snapToGrid w:val="0"/>
          <w:sz w:val="24"/>
          <w:szCs w:val="28"/>
          <w:lang w:val="en-GB"/>
        </w:rPr>
      </w:pPr>
      <w:r w:rsidRPr="008B0EF7">
        <w:rPr>
          <w:snapToGrid w:val="0"/>
          <w:sz w:val="24"/>
          <w:szCs w:val="28"/>
          <w:lang w:val="en-GB"/>
        </w:rPr>
        <w:t xml:space="preserve">Grant Agreement Number: </w:t>
      </w:r>
      <w:r w:rsidRPr="008B0EF7">
        <w:rPr>
          <w:b/>
          <w:snapToGrid w:val="0"/>
          <w:sz w:val="24"/>
          <w:szCs w:val="28"/>
          <w:lang w:val="en-GB"/>
        </w:rPr>
        <w:t>101074204</w:t>
      </w:r>
    </w:p>
    <w:p w14:paraId="22E7542F" w14:textId="77777777" w:rsidR="007B01FB" w:rsidRPr="008B0EF7" w:rsidRDefault="007B01FB" w:rsidP="007B01FB">
      <w:pPr>
        <w:jc w:val="center"/>
        <w:rPr>
          <w:color w:val="000000"/>
          <w:sz w:val="24"/>
          <w:szCs w:val="26"/>
          <w:lang w:val="en-GB" w:eastAsia="en-GB"/>
        </w:rPr>
      </w:pPr>
    </w:p>
    <w:p w14:paraId="1F954BD8" w14:textId="77777777" w:rsidR="007B01FB" w:rsidRPr="008B0EF7" w:rsidRDefault="007B01FB" w:rsidP="007B01FB">
      <w:pPr>
        <w:jc w:val="center"/>
        <w:rPr>
          <w:color w:val="000000"/>
          <w:sz w:val="24"/>
          <w:szCs w:val="28"/>
          <w:lang w:val="en-GB" w:eastAsia="en-GB"/>
        </w:rPr>
      </w:pPr>
      <w:r w:rsidRPr="008B0EF7">
        <w:rPr>
          <w:color w:val="000000"/>
          <w:sz w:val="24"/>
          <w:szCs w:val="28"/>
          <w:lang w:val="en-GB" w:eastAsia="en-GB"/>
        </w:rPr>
        <w:t xml:space="preserve">Project acronym: </w:t>
      </w:r>
      <w:r w:rsidRPr="008B0EF7">
        <w:rPr>
          <w:b/>
          <w:color w:val="000000"/>
          <w:sz w:val="24"/>
          <w:szCs w:val="28"/>
          <w:lang w:val="en-GB" w:eastAsia="en-GB"/>
        </w:rPr>
        <w:t>RESIST</w:t>
      </w:r>
    </w:p>
    <w:p w14:paraId="3D8B5CDC" w14:textId="77777777" w:rsidR="007B01FB" w:rsidRPr="008B0EF7" w:rsidRDefault="007B01FB" w:rsidP="007B01FB">
      <w:pPr>
        <w:jc w:val="right"/>
        <w:rPr>
          <w:b/>
          <w:color w:val="000000"/>
          <w:sz w:val="26"/>
          <w:szCs w:val="26"/>
          <w:lang w:val="en-GB" w:eastAsia="en-GB"/>
        </w:rPr>
      </w:pPr>
    </w:p>
    <w:p w14:paraId="26763106" w14:textId="0DC97059" w:rsidR="007B01FB" w:rsidRPr="008B0EF7" w:rsidRDefault="007B01FB" w:rsidP="007B01FB">
      <w:pPr>
        <w:widowControl/>
        <w:jc w:val="center"/>
        <w:rPr>
          <w:color w:val="000000"/>
          <w:sz w:val="24"/>
          <w:szCs w:val="28"/>
          <w:lang w:val="en-GB" w:eastAsia="en-GB"/>
        </w:rPr>
      </w:pPr>
      <w:r w:rsidRPr="008B0EF7">
        <w:rPr>
          <w:color w:val="000000"/>
          <w:sz w:val="24"/>
          <w:szCs w:val="28"/>
          <w:lang w:val="en-GB" w:eastAsia="en-GB"/>
        </w:rPr>
        <w:t xml:space="preserve">Project full title: </w:t>
      </w:r>
      <w:bookmarkStart w:id="0" w:name="_Hlk128066741"/>
      <w:proofErr w:type="spellStart"/>
      <w:r w:rsidRPr="008B0EF7">
        <w:rPr>
          <w:b/>
          <w:color w:val="000000"/>
          <w:sz w:val="24"/>
          <w:szCs w:val="28"/>
          <w:lang w:val="en-GB" w:eastAsia="en-GB"/>
        </w:rPr>
        <w:t>R</w:t>
      </w:r>
      <w:r w:rsidR="00CE0A00">
        <w:rPr>
          <w:b/>
          <w:color w:val="000000"/>
          <w:sz w:val="24"/>
          <w:szCs w:val="28"/>
          <w:lang w:val="en-GB" w:eastAsia="en-GB"/>
        </w:rPr>
        <w:t>E</w:t>
      </w:r>
      <w:r w:rsidRPr="008B0EF7">
        <w:rPr>
          <w:b/>
          <w:color w:val="000000"/>
          <w:sz w:val="24"/>
          <w:szCs w:val="28"/>
          <w:lang w:val="en-GB" w:eastAsia="en-GB"/>
        </w:rPr>
        <w:t>silience</w:t>
      </w:r>
      <w:proofErr w:type="spellEnd"/>
      <w:r w:rsidRPr="008B0EF7">
        <w:rPr>
          <w:b/>
          <w:color w:val="000000"/>
          <w:sz w:val="24"/>
          <w:szCs w:val="28"/>
          <w:lang w:val="en-GB" w:eastAsia="en-GB"/>
        </w:rPr>
        <w:t xml:space="preserve"> through Sustainable processes and production for the European automotive </w:t>
      </w:r>
      <w:proofErr w:type="spellStart"/>
      <w:r w:rsidRPr="008B0EF7">
        <w:rPr>
          <w:b/>
          <w:color w:val="000000"/>
          <w:sz w:val="24"/>
          <w:szCs w:val="28"/>
          <w:lang w:val="en-GB" w:eastAsia="en-GB"/>
        </w:rPr>
        <w:t>InduSTry</w:t>
      </w:r>
      <w:bookmarkEnd w:id="0"/>
      <w:proofErr w:type="spellEnd"/>
    </w:p>
    <w:p w14:paraId="1F438980" w14:textId="77777777" w:rsidR="007B01FB" w:rsidRPr="008B0EF7" w:rsidRDefault="007B01FB" w:rsidP="007B01FB">
      <w:pPr>
        <w:jc w:val="center"/>
        <w:rPr>
          <w:b/>
          <w:color w:val="000000"/>
          <w:sz w:val="24"/>
          <w:szCs w:val="28"/>
          <w:lang w:val="en-GB" w:eastAsia="en-GB"/>
        </w:rPr>
      </w:pPr>
    </w:p>
    <w:p w14:paraId="7CFEB090" w14:textId="77777777" w:rsidR="007B01FB" w:rsidRPr="008B0EF7" w:rsidRDefault="007B01FB" w:rsidP="007B01FB">
      <w:pPr>
        <w:widowControl/>
        <w:jc w:val="center"/>
        <w:rPr>
          <w:color w:val="003300"/>
          <w:sz w:val="22"/>
          <w:szCs w:val="22"/>
          <w:lang w:val="en-GB"/>
        </w:rPr>
      </w:pPr>
      <w:r w:rsidRPr="008B0EF7">
        <w:rPr>
          <w:noProof/>
          <w:color w:val="003300"/>
          <w:sz w:val="22"/>
          <w:szCs w:val="22"/>
          <w:lang w:val="en-GB"/>
        </w:rPr>
        <w:drawing>
          <wp:inline distT="0" distB="0" distL="0" distR="0" wp14:anchorId="60987BFC" wp14:editId="54D9541A">
            <wp:extent cx="2091266" cy="826683"/>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8356" cy="841345"/>
                    </a:xfrm>
                    <a:prstGeom prst="rect">
                      <a:avLst/>
                    </a:prstGeom>
                  </pic:spPr>
                </pic:pic>
              </a:graphicData>
            </a:graphic>
          </wp:inline>
        </w:drawing>
      </w:r>
    </w:p>
    <w:p w14:paraId="51C885F0" w14:textId="4DAD4B41" w:rsidR="007B01FB" w:rsidRPr="008B0EF7" w:rsidRDefault="007B01FB" w:rsidP="007B01FB">
      <w:pPr>
        <w:widowControl/>
        <w:jc w:val="center"/>
        <w:rPr>
          <w:color w:val="003300"/>
          <w:sz w:val="22"/>
          <w:szCs w:val="22"/>
          <w:lang w:val="en-GB"/>
        </w:rPr>
      </w:pPr>
    </w:p>
    <w:p w14:paraId="0C2CEA3D" w14:textId="3222CFAC" w:rsidR="00BB5301" w:rsidRPr="008B0EF7" w:rsidRDefault="00BB5301" w:rsidP="007B01FB">
      <w:pPr>
        <w:widowControl/>
        <w:jc w:val="center"/>
        <w:rPr>
          <w:color w:val="003300"/>
          <w:sz w:val="22"/>
          <w:szCs w:val="22"/>
          <w:lang w:val="en-GB"/>
        </w:rPr>
      </w:pPr>
    </w:p>
    <w:p w14:paraId="7C85C515" w14:textId="32E6C166" w:rsidR="00BB5301" w:rsidRPr="008B0EF7" w:rsidRDefault="00BB5301" w:rsidP="007B01FB">
      <w:pPr>
        <w:widowControl/>
        <w:jc w:val="center"/>
        <w:rPr>
          <w:color w:val="003300"/>
          <w:sz w:val="22"/>
          <w:szCs w:val="22"/>
          <w:lang w:val="en-GB"/>
        </w:rPr>
      </w:pPr>
    </w:p>
    <w:p w14:paraId="599628D1" w14:textId="70A8ADB1" w:rsidR="00BB5301" w:rsidRPr="008B0EF7" w:rsidRDefault="00BB5301" w:rsidP="007B01FB">
      <w:pPr>
        <w:widowControl/>
        <w:jc w:val="center"/>
        <w:rPr>
          <w:color w:val="003300"/>
          <w:sz w:val="22"/>
          <w:szCs w:val="22"/>
          <w:lang w:val="en-GB"/>
        </w:rPr>
      </w:pPr>
    </w:p>
    <w:p w14:paraId="121C625A" w14:textId="77777777" w:rsidR="00BB5301" w:rsidRPr="008B0EF7" w:rsidRDefault="00BB5301" w:rsidP="007B01FB">
      <w:pPr>
        <w:widowControl/>
        <w:jc w:val="center"/>
        <w:rPr>
          <w:color w:val="003300"/>
          <w:sz w:val="22"/>
          <w:szCs w:val="22"/>
          <w:lang w:val="en-GB"/>
        </w:rPr>
      </w:pPr>
    </w:p>
    <w:p w14:paraId="14C72B52" w14:textId="3E570D42" w:rsidR="007B01FB" w:rsidRPr="008B0EF7" w:rsidRDefault="003D27B8" w:rsidP="007B01FB">
      <w:pPr>
        <w:jc w:val="center"/>
        <w:rPr>
          <w:b/>
          <w:bCs/>
          <w:sz w:val="40"/>
          <w:szCs w:val="40"/>
          <w:lang w:val="en-GB"/>
        </w:rPr>
      </w:pPr>
      <w:r>
        <w:rPr>
          <w:b/>
          <w:bCs/>
          <w:sz w:val="40"/>
          <w:szCs w:val="40"/>
          <w:lang w:val="en-GB"/>
        </w:rPr>
        <w:t>Bi-lateral</w:t>
      </w:r>
      <w:r w:rsidR="00BB5301" w:rsidRPr="008B0EF7">
        <w:rPr>
          <w:b/>
          <w:bCs/>
          <w:sz w:val="40"/>
          <w:szCs w:val="40"/>
          <w:lang w:val="en-GB"/>
        </w:rPr>
        <w:t xml:space="preserve"> Agreement for </w:t>
      </w:r>
      <w:r w:rsidR="00633AEB" w:rsidRPr="008B0EF7">
        <w:rPr>
          <w:b/>
          <w:bCs/>
          <w:sz w:val="40"/>
          <w:szCs w:val="40"/>
          <w:lang w:val="en-GB"/>
        </w:rPr>
        <w:t>coaching and mentoring services (CMS)</w:t>
      </w:r>
      <w:r w:rsidR="00BB5301" w:rsidRPr="008B0EF7">
        <w:rPr>
          <w:b/>
          <w:bCs/>
          <w:sz w:val="40"/>
          <w:szCs w:val="40"/>
          <w:lang w:val="en-GB"/>
        </w:rPr>
        <w:t xml:space="preserve"> </w:t>
      </w:r>
    </w:p>
    <w:p w14:paraId="121855C1" w14:textId="77777777" w:rsidR="00A97EB7" w:rsidRPr="008B0EF7" w:rsidRDefault="00A97EB7" w:rsidP="007B01FB">
      <w:pPr>
        <w:jc w:val="center"/>
        <w:rPr>
          <w:b/>
          <w:bCs/>
          <w:sz w:val="40"/>
          <w:szCs w:val="40"/>
          <w:lang w:val="en-GB"/>
        </w:rPr>
      </w:pPr>
    </w:p>
    <w:p w14:paraId="37D5A82E" w14:textId="77777777" w:rsidR="007B01FB" w:rsidRPr="008B0EF7" w:rsidRDefault="007B01FB" w:rsidP="007B01FB">
      <w:pPr>
        <w:widowControl/>
        <w:jc w:val="center"/>
        <w:rPr>
          <w:color w:val="003300"/>
          <w:sz w:val="22"/>
          <w:szCs w:val="22"/>
          <w:lang w:val="en-GB"/>
        </w:rPr>
      </w:pPr>
    </w:p>
    <w:p w14:paraId="1AA1B9D1" w14:textId="77777777" w:rsidR="007B01FB" w:rsidRPr="008B0EF7" w:rsidRDefault="007B01FB" w:rsidP="007B01FB">
      <w:pPr>
        <w:widowControl/>
        <w:jc w:val="center"/>
        <w:rPr>
          <w:color w:val="003300"/>
          <w:sz w:val="22"/>
          <w:szCs w:val="22"/>
          <w:lang w:val="en-GB"/>
        </w:rPr>
      </w:pPr>
    </w:p>
    <w:p w14:paraId="496236E1" w14:textId="77777777" w:rsidR="007B01FB" w:rsidRPr="008B0EF7" w:rsidRDefault="007B01FB" w:rsidP="007B01FB">
      <w:pPr>
        <w:rPr>
          <w:lang w:val="en-GB"/>
        </w:rPr>
      </w:pPr>
    </w:p>
    <w:p w14:paraId="57E0392B" w14:textId="4752AD2D" w:rsidR="007B01FB" w:rsidRPr="003D27B8" w:rsidRDefault="00BB5301" w:rsidP="003D27B8">
      <w:pPr>
        <w:ind w:right="-142"/>
        <w:jc w:val="center"/>
        <w:rPr>
          <w:bCs/>
          <w:iCs/>
          <w:kern w:val="32"/>
          <w:sz w:val="24"/>
          <w:szCs w:val="28"/>
        </w:rPr>
      </w:pPr>
      <w:r w:rsidRPr="003D27B8">
        <w:rPr>
          <w:bCs/>
          <w:iCs/>
          <w:kern w:val="32"/>
          <w:sz w:val="24"/>
          <w:szCs w:val="28"/>
        </w:rPr>
        <w:t xml:space="preserve">This document constitutes the model contract between </w:t>
      </w:r>
      <w:proofErr w:type="spellStart"/>
      <w:r w:rsidR="00A97EB7" w:rsidRPr="003D27B8">
        <w:rPr>
          <w:bCs/>
          <w:iCs/>
          <w:kern w:val="32"/>
          <w:sz w:val="24"/>
          <w:szCs w:val="28"/>
        </w:rPr>
        <w:t>Pôle</w:t>
      </w:r>
      <w:proofErr w:type="spellEnd"/>
      <w:r w:rsidR="00A97EB7" w:rsidRPr="003D27B8">
        <w:rPr>
          <w:bCs/>
          <w:iCs/>
          <w:kern w:val="32"/>
          <w:sz w:val="24"/>
          <w:szCs w:val="28"/>
        </w:rPr>
        <w:t xml:space="preserve"> </w:t>
      </w:r>
      <w:proofErr w:type="spellStart"/>
      <w:r w:rsidR="00A97EB7" w:rsidRPr="003D27B8">
        <w:rPr>
          <w:bCs/>
          <w:iCs/>
          <w:kern w:val="32"/>
          <w:sz w:val="24"/>
          <w:szCs w:val="28"/>
        </w:rPr>
        <w:t>Véhicule</w:t>
      </w:r>
      <w:proofErr w:type="spellEnd"/>
      <w:r w:rsidR="00A97EB7" w:rsidRPr="003D27B8">
        <w:rPr>
          <w:bCs/>
          <w:iCs/>
          <w:kern w:val="32"/>
          <w:sz w:val="24"/>
          <w:szCs w:val="28"/>
        </w:rPr>
        <w:t xml:space="preserve"> du </w:t>
      </w:r>
      <w:proofErr w:type="spellStart"/>
      <w:r w:rsidR="00A97EB7" w:rsidRPr="003D27B8">
        <w:rPr>
          <w:bCs/>
          <w:iCs/>
          <w:kern w:val="32"/>
          <w:sz w:val="24"/>
          <w:szCs w:val="28"/>
        </w:rPr>
        <w:t>Futur</w:t>
      </w:r>
      <w:proofErr w:type="spellEnd"/>
      <w:r w:rsidR="00A97EB7" w:rsidRPr="003D27B8">
        <w:rPr>
          <w:bCs/>
          <w:iCs/>
          <w:kern w:val="32"/>
          <w:sz w:val="24"/>
          <w:szCs w:val="28"/>
        </w:rPr>
        <w:t xml:space="preserve"> </w:t>
      </w:r>
      <w:r w:rsidRPr="003D27B8">
        <w:rPr>
          <w:bCs/>
          <w:iCs/>
          <w:kern w:val="32"/>
          <w:sz w:val="24"/>
          <w:szCs w:val="28"/>
        </w:rPr>
        <w:t>(as coordinator of the RESIST consortium) an</w:t>
      </w:r>
      <w:r w:rsidR="003D27B8" w:rsidRPr="003D27B8">
        <w:rPr>
          <w:bCs/>
          <w:iCs/>
          <w:kern w:val="32"/>
          <w:sz w:val="24"/>
          <w:szCs w:val="28"/>
        </w:rPr>
        <w:t>d the</w:t>
      </w:r>
      <w:r w:rsidRPr="003D27B8">
        <w:rPr>
          <w:bCs/>
          <w:iCs/>
          <w:kern w:val="32"/>
          <w:sz w:val="24"/>
          <w:szCs w:val="28"/>
        </w:rPr>
        <w:t xml:space="preserve"> SME beneficiary, </w:t>
      </w:r>
      <w:r w:rsidR="003D27B8">
        <w:rPr>
          <w:bCs/>
          <w:iCs/>
          <w:kern w:val="32"/>
          <w:sz w:val="24"/>
          <w:szCs w:val="28"/>
        </w:rPr>
        <w:br/>
      </w:r>
      <w:r w:rsidRPr="003D27B8">
        <w:rPr>
          <w:bCs/>
          <w:iCs/>
          <w:kern w:val="32"/>
          <w:sz w:val="24"/>
          <w:szCs w:val="28"/>
        </w:rPr>
        <w:t xml:space="preserve">in the framework of the RESIST </w:t>
      </w:r>
      <w:r w:rsidR="005D492B" w:rsidRPr="003D27B8">
        <w:rPr>
          <w:bCs/>
          <w:iCs/>
          <w:kern w:val="32"/>
          <w:sz w:val="24"/>
          <w:szCs w:val="28"/>
        </w:rPr>
        <w:t>Assessment</w:t>
      </w:r>
      <w:r w:rsidRPr="003D27B8">
        <w:rPr>
          <w:bCs/>
          <w:iCs/>
          <w:kern w:val="32"/>
          <w:sz w:val="24"/>
          <w:szCs w:val="28"/>
        </w:rPr>
        <w:t xml:space="preserve"> </w:t>
      </w:r>
      <w:r w:rsidR="00C6449C" w:rsidRPr="003D27B8">
        <w:rPr>
          <w:bCs/>
          <w:iCs/>
          <w:kern w:val="32"/>
          <w:sz w:val="24"/>
          <w:szCs w:val="28"/>
        </w:rPr>
        <w:t>and Feasibility financial supports.</w:t>
      </w:r>
    </w:p>
    <w:p w14:paraId="193FD2A8" w14:textId="77777777" w:rsidR="007B01FB" w:rsidRPr="008B0EF7" w:rsidRDefault="007B01FB" w:rsidP="007B01FB">
      <w:pPr>
        <w:jc w:val="both"/>
        <w:rPr>
          <w:b/>
          <w:bCs/>
          <w:szCs w:val="40"/>
          <w:lang w:val="en-GB"/>
        </w:rPr>
      </w:pPr>
    </w:p>
    <w:p w14:paraId="74BBA33F" w14:textId="77777777" w:rsidR="003D27B8" w:rsidRDefault="003D27B8">
      <w:pPr>
        <w:widowControl/>
        <w:autoSpaceDE/>
        <w:autoSpaceDN/>
        <w:adjustRightInd/>
        <w:spacing w:after="160" w:line="259" w:lineRule="auto"/>
        <w:rPr>
          <w:b/>
          <w:bCs/>
          <w:sz w:val="38"/>
          <w:szCs w:val="38"/>
          <w:lang w:val="en-GB"/>
        </w:rPr>
      </w:pPr>
      <w:r>
        <w:rPr>
          <w:b/>
          <w:bCs/>
          <w:sz w:val="38"/>
          <w:szCs w:val="38"/>
          <w:lang w:val="en-GB"/>
        </w:rPr>
        <w:br w:type="page"/>
      </w:r>
    </w:p>
    <w:p w14:paraId="1C2B3920" w14:textId="49CA6619" w:rsidR="00BB5301" w:rsidRPr="008B0EF7" w:rsidRDefault="00BB5301" w:rsidP="00BB5301">
      <w:pPr>
        <w:spacing w:line="276" w:lineRule="auto"/>
        <w:jc w:val="center"/>
        <w:rPr>
          <w:b/>
          <w:bCs/>
          <w:sz w:val="38"/>
          <w:szCs w:val="38"/>
          <w:lang w:val="en-GB"/>
        </w:rPr>
      </w:pPr>
      <w:r w:rsidRPr="008B0EF7">
        <w:rPr>
          <w:b/>
          <w:bCs/>
          <w:sz w:val="38"/>
          <w:szCs w:val="38"/>
          <w:lang w:val="en-GB"/>
        </w:rPr>
        <w:lastRenderedPageBreak/>
        <w:t>Agreement for the Provision of</w:t>
      </w:r>
    </w:p>
    <w:p w14:paraId="501F98ED" w14:textId="5D72A3BE" w:rsidR="007B01FB" w:rsidRPr="008B0EF7" w:rsidRDefault="00BB5301" w:rsidP="00BB5301">
      <w:pPr>
        <w:spacing w:line="276" w:lineRule="auto"/>
        <w:jc w:val="center"/>
        <w:rPr>
          <w:b/>
          <w:bCs/>
          <w:sz w:val="38"/>
          <w:szCs w:val="38"/>
          <w:lang w:val="en-GB"/>
        </w:rPr>
      </w:pPr>
      <w:bookmarkStart w:id="1" w:name="_Hlk143855430"/>
      <w:r w:rsidRPr="008B0EF7">
        <w:rPr>
          <w:b/>
          <w:bCs/>
          <w:sz w:val="38"/>
          <w:szCs w:val="38"/>
          <w:lang w:val="en-GB"/>
        </w:rPr>
        <w:t xml:space="preserve">RESIST </w:t>
      </w:r>
      <w:r w:rsidR="005D492B">
        <w:rPr>
          <w:b/>
          <w:bCs/>
          <w:sz w:val="38"/>
          <w:szCs w:val="38"/>
          <w:lang w:val="en-GB"/>
        </w:rPr>
        <w:t>Assessment</w:t>
      </w:r>
      <w:r w:rsidRPr="008B0EF7">
        <w:rPr>
          <w:b/>
          <w:bCs/>
          <w:sz w:val="38"/>
          <w:szCs w:val="38"/>
          <w:lang w:val="en-GB"/>
        </w:rPr>
        <w:t xml:space="preserve"> and Feasibility </w:t>
      </w:r>
      <w:r w:rsidR="00C6449C">
        <w:rPr>
          <w:b/>
          <w:bCs/>
          <w:sz w:val="38"/>
          <w:szCs w:val="38"/>
          <w:lang w:val="en-GB"/>
        </w:rPr>
        <w:t>financial support</w:t>
      </w:r>
    </w:p>
    <w:bookmarkEnd w:id="1"/>
    <w:p w14:paraId="7D32D767" w14:textId="77777777" w:rsidR="00BB5301" w:rsidRPr="008B0EF7" w:rsidRDefault="00BB5301" w:rsidP="001D1D09">
      <w:pPr>
        <w:spacing w:line="276" w:lineRule="auto"/>
        <w:jc w:val="both"/>
        <w:rPr>
          <w:sz w:val="24"/>
          <w:szCs w:val="24"/>
          <w:lang w:val="en-GB"/>
        </w:rPr>
      </w:pPr>
    </w:p>
    <w:p w14:paraId="5DF8709B" w14:textId="726C41DB" w:rsidR="00A97EB7" w:rsidRPr="008B0EF7" w:rsidRDefault="00A97EB7" w:rsidP="00A97EB7">
      <w:pPr>
        <w:spacing w:line="276" w:lineRule="auto"/>
        <w:jc w:val="both"/>
        <w:rPr>
          <w:bCs/>
          <w:iCs/>
          <w:kern w:val="32"/>
          <w:sz w:val="24"/>
          <w:szCs w:val="24"/>
        </w:rPr>
      </w:pPr>
      <w:proofErr w:type="spellStart"/>
      <w:r w:rsidRPr="008B0EF7">
        <w:rPr>
          <w:b/>
          <w:bCs/>
          <w:iCs/>
          <w:kern w:val="32"/>
          <w:sz w:val="24"/>
          <w:szCs w:val="24"/>
        </w:rPr>
        <w:t>Pôle</w:t>
      </w:r>
      <w:proofErr w:type="spellEnd"/>
      <w:r w:rsidRPr="008B0EF7">
        <w:rPr>
          <w:b/>
          <w:bCs/>
          <w:iCs/>
          <w:kern w:val="32"/>
          <w:sz w:val="24"/>
          <w:szCs w:val="24"/>
        </w:rPr>
        <w:t xml:space="preserve"> </w:t>
      </w:r>
      <w:proofErr w:type="spellStart"/>
      <w:r w:rsidRPr="008B0EF7">
        <w:rPr>
          <w:b/>
          <w:bCs/>
          <w:iCs/>
          <w:kern w:val="32"/>
          <w:sz w:val="24"/>
          <w:szCs w:val="24"/>
        </w:rPr>
        <w:t>Véhicule</w:t>
      </w:r>
      <w:proofErr w:type="spellEnd"/>
      <w:r w:rsidRPr="008B0EF7">
        <w:rPr>
          <w:b/>
          <w:bCs/>
          <w:iCs/>
          <w:kern w:val="32"/>
          <w:sz w:val="24"/>
          <w:szCs w:val="24"/>
        </w:rPr>
        <w:t xml:space="preserve"> du </w:t>
      </w:r>
      <w:proofErr w:type="spellStart"/>
      <w:r w:rsidRPr="008B0EF7">
        <w:rPr>
          <w:b/>
          <w:bCs/>
          <w:iCs/>
          <w:kern w:val="32"/>
          <w:sz w:val="24"/>
          <w:szCs w:val="24"/>
        </w:rPr>
        <w:t>Futur</w:t>
      </w:r>
      <w:proofErr w:type="spellEnd"/>
      <w:r w:rsidRPr="008B0EF7">
        <w:rPr>
          <w:bCs/>
          <w:iCs/>
          <w:kern w:val="32"/>
          <w:sz w:val="24"/>
          <w:szCs w:val="24"/>
        </w:rPr>
        <w:t xml:space="preserve">, established in France, represented for the purposes of signing this </w:t>
      </w:r>
      <w:r w:rsidRPr="008B0EF7">
        <w:rPr>
          <w:bCs/>
          <w:i/>
          <w:iCs/>
          <w:kern w:val="32"/>
          <w:sz w:val="24"/>
          <w:szCs w:val="24"/>
        </w:rPr>
        <w:t xml:space="preserve">Contract </w:t>
      </w:r>
      <w:r w:rsidRPr="008B0EF7">
        <w:rPr>
          <w:bCs/>
          <w:iCs/>
          <w:kern w:val="32"/>
          <w:sz w:val="24"/>
          <w:szCs w:val="24"/>
        </w:rPr>
        <w:t xml:space="preserve">by the </w:t>
      </w:r>
      <w:r w:rsidRPr="008B0EF7">
        <w:rPr>
          <w:b/>
          <w:bCs/>
          <w:iCs/>
          <w:kern w:val="32"/>
          <w:sz w:val="24"/>
          <w:szCs w:val="24"/>
        </w:rPr>
        <w:t xml:space="preserve">RESIST Consortium </w:t>
      </w:r>
      <w:r w:rsidRPr="008B0EF7">
        <w:rPr>
          <w:bCs/>
          <w:iCs/>
          <w:kern w:val="32"/>
          <w:sz w:val="24"/>
          <w:szCs w:val="24"/>
        </w:rPr>
        <w:t>(hereinafter “</w:t>
      </w:r>
      <w:r w:rsidR="008B0EF7" w:rsidRPr="008B0EF7">
        <w:rPr>
          <w:b/>
          <w:bCs/>
          <w:iCs/>
          <w:kern w:val="32"/>
          <w:sz w:val="24"/>
          <w:szCs w:val="24"/>
        </w:rPr>
        <w:t>RESIST Coordinator</w:t>
      </w:r>
      <w:r w:rsidR="008B0EF7">
        <w:rPr>
          <w:bCs/>
          <w:iCs/>
          <w:kern w:val="32"/>
          <w:sz w:val="24"/>
          <w:szCs w:val="24"/>
        </w:rPr>
        <w:t xml:space="preserve"> </w:t>
      </w:r>
      <w:r w:rsidRPr="008B0EF7">
        <w:rPr>
          <w:b/>
          <w:bCs/>
          <w:iCs/>
          <w:kern w:val="32"/>
          <w:sz w:val="24"/>
          <w:szCs w:val="24"/>
        </w:rPr>
        <w:t>PVF”</w:t>
      </w:r>
      <w:r w:rsidRPr="008B0EF7">
        <w:rPr>
          <w:bCs/>
          <w:iCs/>
          <w:kern w:val="32"/>
          <w:sz w:val="24"/>
          <w:szCs w:val="24"/>
        </w:rPr>
        <w:t>)</w:t>
      </w:r>
    </w:p>
    <w:p w14:paraId="3D602437" w14:textId="5934D231" w:rsidR="00BB5301" w:rsidRPr="008B0EF7" w:rsidRDefault="00BB5301" w:rsidP="001D1D09">
      <w:pPr>
        <w:spacing w:line="276" w:lineRule="auto"/>
        <w:jc w:val="both"/>
        <w:rPr>
          <w:sz w:val="24"/>
          <w:szCs w:val="24"/>
        </w:rPr>
      </w:pPr>
    </w:p>
    <w:p w14:paraId="1BA8D972" w14:textId="6F1E65A2" w:rsidR="00BB5301" w:rsidRPr="008B0EF7" w:rsidRDefault="00A97EB7" w:rsidP="001D1D09">
      <w:pPr>
        <w:spacing w:line="276" w:lineRule="auto"/>
        <w:jc w:val="both"/>
        <w:rPr>
          <w:sz w:val="24"/>
          <w:szCs w:val="24"/>
        </w:rPr>
      </w:pPr>
      <w:r w:rsidRPr="008B0EF7">
        <w:rPr>
          <w:sz w:val="24"/>
          <w:szCs w:val="24"/>
        </w:rPr>
        <w:t>and</w:t>
      </w:r>
    </w:p>
    <w:p w14:paraId="2807BF09" w14:textId="77777777" w:rsidR="00BB5301" w:rsidRPr="008B0EF7" w:rsidRDefault="00BB5301" w:rsidP="001D1D09">
      <w:pPr>
        <w:spacing w:line="276" w:lineRule="auto"/>
        <w:jc w:val="both"/>
        <w:rPr>
          <w:sz w:val="24"/>
          <w:szCs w:val="24"/>
        </w:rPr>
      </w:pPr>
    </w:p>
    <w:p w14:paraId="12625BD7" w14:textId="65132407" w:rsidR="00A97EB7" w:rsidRPr="008B0EF7" w:rsidRDefault="00A97EB7" w:rsidP="00A97EB7">
      <w:pPr>
        <w:widowControl/>
        <w:autoSpaceDE/>
        <w:autoSpaceDN/>
        <w:adjustRightInd/>
        <w:spacing w:after="0" w:line="360" w:lineRule="auto"/>
        <w:jc w:val="both"/>
        <w:rPr>
          <w:bCs/>
          <w:kern w:val="32"/>
          <w:sz w:val="24"/>
          <w:szCs w:val="24"/>
        </w:rPr>
      </w:pPr>
      <w:r w:rsidRPr="008B0EF7">
        <w:rPr>
          <w:b/>
          <w:bCs/>
          <w:kern w:val="32"/>
          <w:sz w:val="24"/>
          <w:szCs w:val="24"/>
        </w:rPr>
        <w:t>_________________________________________,</w:t>
      </w:r>
      <w:r w:rsidRPr="008B0EF7">
        <w:rPr>
          <w:bCs/>
          <w:kern w:val="32"/>
          <w:sz w:val="24"/>
          <w:szCs w:val="24"/>
        </w:rPr>
        <w:t xml:space="preserve"> established in </w:t>
      </w:r>
      <w:r w:rsidRPr="008B0EF7">
        <w:rPr>
          <w:b/>
          <w:bCs/>
          <w:kern w:val="32"/>
          <w:sz w:val="24"/>
          <w:szCs w:val="24"/>
        </w:rPr>
        <w:t>______________________,</w:t>
      </w:r>
      <w:r w:rsidRPr="008B0EF7">
        <w:rPr>
          <w:bCs/>
          <w:kern w:val="32"/>
          <w:sz w:val="24"/>
          <w:szCs w:val="24"/>
        </w:rPr>
        <w:t xml:space="preserve"> with registration number </w:t>
      </w:r>
      <w:r w:rsidRPr="008B0EF7">
        <w:rPr>
          <w:b/>
          <w:bCs/>
          <w:kern w:val="32"/>
          <w:sz w:val="24"/>
          <w:szCs w:val="24"/>
        </w:rPr>
        <w:t>_____________________________________</w:t>
      </w:r>
      <w:r w:rsidRPr="008B0EF7">
        <w:rPr>
          <w:bCs/>
          <w:kern w:val="32"/>
          <w:sz w:val="24"/>
          <w:szCs w:val="24"/>
        </w:rPr>
        <w:t xml:space="preserve">, represented for the purposes of signing this </w:t>
      </w:r>
      <w:r w:rsidRPr="008B0EF7">
        <w:rPr>
          <w:bCs/>
          <w:i/>
          <w:iCs/>
          <w:kern w:val="32"/>
          <w:sz w:val="24"/>
          <w:szCs w:val="24"/>
        </w:rPr>
        <w:t xml:space="preserve">Contract </w:t>
      </w:r>
      <w:r w:rsidRPr="008B0EF7">
        <w:rPr>
          <w:bCs/>
          <w:kern w:val="32"/>
          <w:sz w:val="24"/>
          <w:szCs w:val="24"/>
        </w:rPr>
        <w:t xml:space="preserve">by </w:t>
      </w:r>
      <w:r w:rsidRPr="008B0EF7">
        <w:rPr>
          <w:b/>
          <w:bCs/>
          <w:kern w:val="32"/>
          <w:sz w:val="24"/>
          <w:szCs w:val="24"/>
        </w:rPr>
        <w:t xml:space="preserve">___________________________________________ </w:t>
      </w:r>
      <w:r w:rsidRPr="008B0EF7">
        <w:rPr>
          <w:bCs/>
          <w:kern w:val="32"/>
          <w:sz w:val="24"/>
          <w:szCs w:val="24"/>
        </w:rPr>
        <w:t>(hereinafter the “</w:t>
      </w:r>
      <w:r w:rsidR="00647CC8" w:rsidRPr="008B0EF7">
        <w:rPr>
          <w:b/>
          <w:bCs/>
          <w:i/>
          <w:kern w:val="32"/>
          <w:sz w:val="24"/>
          <w:szCs w:val="24"/>
        </w:rPr>
        <w:t>RESIST</w:t>
      </w:r>
      <w:r w:rsidR="00647CC8" w:rsidRPr="008B0EF7">
        <w:rPr>
          <w:bCs/>
          <w:kern w:val="32"/>
          <w:sz w:val="24"/>
          <w:szCs w:val="24"/>
        </w:rPr>
        <w:t xml:space="preserve"> </w:t>
      </w:r>
      <w:r w:rsidRPr="008B0EF7">
        <w:rPr>
          <w:b/>
          <w:bCs/>
          <w:i/>
          <w:iCs/>
          <w:kern w:val="32"/>
          <w:sz w:val="24"/>
          <w:szCs w:val="24"/>
        </w:rPr>
        <w:t>CMS Beneficiary</w:t>
      </w:r>
      <w:r w:rsidRPr="008B0EF7">
        <w:rPr>
          <w:bCs/>
          <w:kern w:val="32"/>
          <w:sz w:val="24"/>
          <w:szCs w:val="24"/>
        </w:rPr>
        <w:t xml:space="preserve">”), </w:t>
      </w:r>
    </w:p>
    <w:p w14:paraId="7FE3BAA9" w14:textId="5E7CEBBD" w:rsidR="00A97EB7" w:rsidRPr="008B0EF7" w:rsidRDefault="00A97EB7" w:rsidP="00A97EB7">
      <w:pPr>
        <w:widowControl/>
        <w:autoSpaceDE/>
        <w:autoSpaceDN/>
        <w:adjustRightInd/>
        <w:spacing w:after="0" w:line="360" w:lineRule="auto"/>
        <w:jc w:val="both"/>
        <w:rPr>
          <w:bCs/>
          <w:kern w:val="32"/>
          <w:sz w:val="24"/>
          <w:szCs w:val="24"/>
        </w:rPr>
      </w:pPr>
    </w:p>
    <w:p w14:paraId="16269EA8" w14:textId="77777777" w:rsidR="00A97EB7" w:rsidRPr="008B0EF7" w:rsidRDefault="00A97EB7" w:rsidP="00A97EB7">
      <w:pPr>
        <w:widowControl/>
        <w:autoSpaceDE/>
        <w:autoSpaceDN/>
        <w:adjustRightInd/>
        <w:spacing w:after="0" w:line="360" w:lineRule="auto"/>
        <w:jc w:val="both"/>
        <w:rPr>
          <w:bCs/>
          <w:kern w:val="32"/>
          <w:sz w:val="24"/>
          <w:szCs w:val="24"/>
        </w:rPr>
      </w:pPr>
      <w:r w:rsidRPr="008B0EF7">
        <w:rPr>
          <w:bCs/>
          <w:kern w:val="32"/>
          <w:sz w:val="24"/>
          <w:szCs w:val="24"/>
        </w:rPr>
        <w:t>each one hereinafter called also “</w:t>
      </w:r>
      <w:r w:rsidRPr="008B0EF7">
        <w:rPr>
          <w:b/>
          <w:bCs/>
          <w:i/>
          <w:iCs/>
          <w:kern w:val="32"/>
          <w:sz w:val="24"/>
          <w:szCs w:val="24"/>
        </w:rPr>
        <w:t>Party</w:t>
      </w:r>
      <w:r w:rsidRPr="008B0EF7">
        <w:rPr>
          <w:bCs/>
          <w:kern w:val="32"/>
          <w:sz w:val="24"/>
          <w:szCs w:val="24"/>
        </w:rPr>
        <w:t>” and collectively “</w:t>
      </w:r>
      <w:r w:rsidRPr="008B0EF7">
        <w:rPr>
          <w:b/>
          <w:bCs/>
          <w:i/>
          <w:iCs/>
          <w:kern w:val="32"/>
          <w:sz w:val="24"/>
          <w:szCs w:val="24"/>
        </w:rPr>
        <w:t>Parties</w:t>
      </w:r>
      <w:r w:rsidRPr="008B0EF7">
        <w:rPr>
          <w:bCs/>
          <w:kern w:val="32"/>
          <w:sz w:val="24"/>
          <w:szCs w:val="24"/>
        </w:rPr>
        <w:t>”,</w:t>
      </w:r>
    </w:p>
    <w:p w14:paraId="62A160A8" w14:textId="77777777" w:rsidR="00A97EB7" w:rsidRPr="008B0EF7" w:rsidRDefault="00A97EB7" w:rsidP="00A97EB7">
      <w:pPr>
        <w:widowControl/>
        <w:autoSpaceDE/>
        <w:autoSpaceDN/>
        <w:adjustRightInd/>
        <w:spacing w:after="0" w:line="360" w:lineRule="auto"/>
        <w:jc w:val="both"/>
        <w:rPr>
          <w:bCs/>
          <w:kern w:val="32"/>
          <w:sz w:val="24"/>
          <w:szCs w:val="24"/>
        </w:rPr>
      </w:pPr>
    </w:p>
    <w:p w14:paraId="6405EDC3" w14:textId="77777777" w:rsidR="00A97EB7" w:rsidRPr="008B0EF7" w:rsidRDefault="00A97EB7" w:rsidP="00A97EB7">
      <w:pPr>
        <w:widowControl/>
        <w:autoSpaceDE/>
        <w:autoSpaceDN/>
        <w:adjustRightInd/>
        <w:spacing w:after="0" w:line="360" w:lineRule="auto"/>
        <w:jc w:val="both"/>
        <w:rPr>
          <w:bCs/>
          <w:kern w:val="32"/>
          <w:sz w:val="24"/>
          <w:szCs w:val="24"/>
        </w:rPr>
      </w:pPr>
      <w:r w:rsidRPr="008B0EF7">
        <w:rPr>
          <w:bCs/>
          <w:kern w:val="32"/>
          <w:sz w:val="24"/>
          <w:szCs w:val="24"/>
        </w:rPr>
        <w:t>hereinafter agree on the following:</w:t>
      </w:r>
    </w:p>
    <w:p w14:paraId="2FB01B31" w14:textId="77777777" w:rsidR="00BB5301" w:rsidRPr="008B0EF7" w:rsidRDefault="00BB5301" w:rsidP="001D1D09">
      <w:pPr>
        <w:spacing w:line="276" w:lineRule="auto"/>
        <w:jc w:val="both"/>
        <w:rPr>
          <w:sz w:val="24"/>
          <w:szCs w:val="24"/>
        </w:rPr>
      </w:pPr>
    </w:p>
    <w:p w14:paraId="51EFBDF0" w14:textId="77777777" w:rsidR="005F1EF3" w:rsidRPr="008B0EF7" w:rsidRDefault="005F1EF3" w:rsidP="005F1EF3">
      <w:pPr>
        <w:spacing w:line="276" w:lineRule="auto"/>
        <w:jc w:val="both"/>
        <w:rPr>
          <w:sz w:val="24"/>
          <w:szCs w:val="24"/>
        </w:rPr>
      </w:pPr>
      <w:r w:rsidRPr="008B0EF7">
        <w:rPr>
          <w:sz w:val="24"/>
          <w:szCs w:val="24"/>
        </w:rPr>
        <w:t>WHEREAS:</w:t>
      </w:r>
    </w:p>
    <w:p w14:paraId="75568051" w14:textId="77777777" w:rsidR="005F1EF3" w:rsidRPr="008B0EF7" w:rsidRDefault="005F1EF3" w:rsidP="005F1EF3">
      <w:pPr>
        <w:spacing w:line="276" w:lineRule="auto"/>
        <w:jc w:val="both"/>
        <w:rPr>
          <w:sz w:val="24"/>
          <w:szCs w:val="24"/>
        </w:rPr>
      </w:pPr>
    </w:p>
    <w:p w14:paraId="1285A55B" w14:textId="00B40AD1" w:rsidR="005F1EF3" w:rsidRPr="008B0EF7" w:rsidRDefault="005F1EF3" w:rsidP="00181885">
      <w:pPr>
        <w:numPr>
          <w:ilvl w:val="0"/>
          <w:numId w:val="1"/>
        </w:numPr>
        <w:spacing w:line="276" w:lineRule="auto"/>
        <w:jc w:val="both"/>
        <w:rPr>
          <w:sz w:val="24"/>
          <w:szCs w:val="24"/>
        </w:rPr>
      </w:pPr>
      <w:r w:rsidRPr="008B0EF7">
        <w:rPr>
          <w:sz w:val="24"/>
          <w:szCs w:val="24"/>
        </w:rPr>
        <w:t>RESIST is an EU project titled “</w:t>
      </w:r>
      <w:proofErr w:type="spellStart"/>
      <w:r w:rsidRPr="008B0EF7">
        <w:rPr>
          <w:b/>
          <w:bCs/>
          <w:sz w:val="24"/>
          <w:szCs w:val="24"/>
          <w:lang w:val="en-GB"/>
        </w:rPr>
        <w:t>R</w:t>
      </w:r>
      <w:r w:rsidR="00C6449C">
        <w:rPr>
          <w:b/>
          <w:bCs/>
          <w:sz w:val="24"/>
          <w:szCs w:val="24"/>
          <w:lang w:val="en-GB"/>
        </w:rPr>
        <w:t>E</w:t>
      </w:r>
      <w:r w:rsidRPr="008B0EF7">
        <w:rPr>
          <w:b/>
          <w:bCs/>
          <w:sz w:val="24"/>
          <w:szCs w:val="24"/>
          <w:lang w:val="en-GB"/>
        </w:rPr>
        <w:t>silience</w:t>
      </w:r>
      <w:proofErr w:type="spellEnd"/>
      <w:r w:rsidRPr="008B0EF7">
        <w:rPr>
          <w:b/>
          <w:bCs/>
          <w:sz w:val="24"/>
          <w:szCs w:val="24"/>
          <w:lang w:val="en-GB"/>
        </w:rPr>
        <w:t xml:space="preserve"> through Sustainable processes and production for the European automotive </w:t>
      </w:r>
      <w:proofErr w:type="spellStart"/>
      <w:r w:rsidRPr="008B0EF7">
        <w:rPr>
          <w:b/>
          <w:bCs/>
          <w:sz w:val="24"/>
          <w:szCs w:val="24"/>
          <w:lang w:val="en-GB"/>
        </w:rPr>
        <w:t>InduSTry</w:t>
      </w:r>
      <w:proofErr w:type="spellEnd"/>
      <w:r w:rsidRPr="008B0EF7">
        <w:rPr>
          <w:sz w:val="24"/>
          <w:szCs w:val="24"/>
        </w:rPr>
        <w:t xml:space="preserve">” that </w:t>
      </w:r>
      <w:r w:rsidRPr="008B0EF7">
        <w:rPr>
          <w:bCs/>
          <w:sz w:val="24"/>
          <w:szCs w:val="24"/>
        </w:rPr>
        <w:t xml:space="preserve">is financed by </w:t>
      </w:r>
      <w:r w:rsidR="00840E9D" w:rsidRPr="008B0EF7">
        <w:rPr>
          <w:bCs/>
          <w:sz w:val="24"/>
          <w:szCs w:val="24"/>
        </w:rPr>
        <w:t>the EUROCLUSTERS initiative o</w:t>
      </w:r>
      <w:r w:rsidR="00FE5C89" w:rsidRPr="008B0EF7">
        <w:rPr>
          <w:bCs/>
          <w:sz w:val="24"/>
          <w:szCs w:val="24"/>
        </w:rPr>
        <w:t xml:space="preserve">f </w:t>
      </w:r>
      <w:r w:rsidRPr="008B0EF7">
        <w:rPr>
          <w:bCs/>
          <w:sz w:val="24"/>
          <w:szCs w:val="24"/>
        </w:rPr>
        <w:t xml:space="preserve">the </w:t>
      </w:r>
      <w:r w:rsidR="00840E9D" w:rsidRPr="008B0EF7">
        <w:rPr>
          <w:bCs/>
          <w:sz w:val="24"/>
          <w:szCs w:val="24"/>
        </w:rPr>
        <w:t xml:space="preserve">European Innovation Council and SMEs Executive Agency (EISMEA) </w:t>
      </w:r>
      <w:r w:rsidRPr="008B0EF7">
        <w:rPr>
          <w:bCs/>
          <w:sz w:val="24"/>
          <w:szCs w:val="24"/>
        </w:rPr>
        <w:t>of the</w:t>
      </w:r>
      <w:r w:rsidRPr="008B0EF7">
        <w:rPr>
          <w:sz w:val="24"/>
          <w:szCs w:val="24"/>
        </w:rPr>
        <w:t xml:space="preserve"> European Commission under </w:t>
      </w:r>
      <w:r w:rsidR="00A1537B" w:rsidRPr="008B0EF7">
        <w:rPr>
          <w:sz w:val="24"/>
          <w:szCs w:val="24"/>
        </w:rPr>
        <w:t>Grant Agreement Number: 101074204</w:t>
      </w:r>
      <w:r w:rsidRPr="008B0EF7">
        <w:rPr>
          <w:bCs/>
          <w:sz w:val="24"/>
          <w:szCs w:val="24"/>
        </w:rPr>
        <w:t xml:space="preserve">. </w:t>
      </w:r>
      <w:r w:rsidR="00647CC8" w:rsidRPr="008B0EF7">
        <w:rPr>
          <w:bCs/>
          <w:sz w:val="24"/>
          <w:szCs w:val="24"/>
        </w:rPr>
        <w:t>The objective of the RESIST project is to support the SMEs of the Mobility-Transport-Automotive (MTA) and the related manufacturing ecosystem in their green and digital transition process, as well as to increase their level of resilience in the face of upcoming challenges.</w:t>
      </w:r>
      <w:r w:rsidRPr="008B0EF7">
        <w:rPr>
          <w:sz w:val="24"/>
          <w:szCs w:val="24"/>
          <w:lang w:val="sk-SK"/>
        </w:rPr>
        <w:t xml:space="preserve"> The </w:t>
      </w:r>
      <w:r w:rsidR="00AD45CB" w:rsidRPr="008B0EF7">
        <w:rPr>
          <w:sz w:val="24"/>
          <w:szCs w:val="24"/>
          <w:lang w:val="sk-SK"/>
        </w:rPr>
        <w:t xml:space="preserve">awarded </w:t>
      </w:r>
      <w:r w:rsidRPr="008B0EF7">
        <w:rPr>
          <w:sz w:val="24"/>
          <w:szCs w:val="24"/>
          <w:lang w:val="sk-SK"/>
        </w:rPr>
        <w:t xml:space="preserve">financial support has to be used to pay an </w:t>
      </w:r>
      <w:r w:rsidR="00647CC8" w:rsidRPr="008B0EF7">
        <w:rPr>
          <w:sz w:val="24"/>
          <w:szCs w:val="24"/>
          <w:lang w:val="sk-SK"/>
        </w:rPr>
        <w:t>expert</w:t>
      </w:r>
      <w:r w:rsidRPr="008B0EF7">
        <w:rPr>
          <w:sz w:val="24"/>
          <w:szCs w:val="24"/>
          <w:lang w:val="sk-SK"/>
        </w:rPr>
        <w:t xml:space="preserve"> </w:t>
      </w:r>
      <w:r w:rsidR="00647CC8" w:rsidRPr="008B0EF7">
        <w:rPr>
          <w:sz w:val="24"/>
          <w:szCs w:val="24"/>
          <w:lang w:val="sk-SK"/>
        </w:rPr>
        <w:t>performing the coaching and mentoring services</w:t>
      </w:r>
      <w:r w:rsidRPr="008B0EF7">
        <w:rPr>
          <w:sz w:val="24"/>
          <w:szCs w:val="24"/>
          <w:lang w:val="sk-SK"/>
        </w:rPr>
        <w:t xml:space="preserve"> </w:t>
      </w:r>
      <w:r w:rsidRPr="008B0EF7">
        <w:rPr>
          <w:sz w:val="24"/>
          <w:szCs w:val="24"/>
        </w:rPr>
        <w:t>(hereinafter the “</w:t>
      </w:r>
      <w:r w:rsidRPr="008B0EF7">
        <w:rPr>
          <w:b/>
          <w:i/>
          <w:sz w:val="24"/>
          <w:szCs w:val="24"/>
        </w:rPr>
        <w:t>RESIST</w:t>
      </w:r>
      <w:r w:rsidRPr="008B0EF7">
        <w:rPr>
          <w:sz w:val="24"/>
          <w:szCs w:val="24"/>
        </w:rPr>
        <w:t xml:space="preserve"> </w:t>
      </w:r>
      <w:r w:rsidR="00647CC8" w:rsidRPr="008B0EF7">
        <w:rPr>
          <w:b/>
          <w:i/>
          <w:sz w:val="24"/>
          <w:szCs w:val="24"/>
        </w:rPr>
        <w:t>CMS</w:t>
      </w:r>
      <w:r w:rsidR="00647CC8" w:rsidRPr="008B0EF7">
        <w:rPr>
          <w:sz w:val="24"/>
          <w:szCs w:val="24"/>
        </w:rPr>
        <w:t xml:space="preserve"> </w:t>
      </w:r>
      <w:r w:rsidR="00647CC8" w:rsidRPr="008B0EF7">
        <w:rPr>
          <w:b/>
          <w:bCs/>
          <w:i/>
          <w:iCs/>
          <w:sz w:val="24"/>
          <w:szCs w:val="24"/>
        </w:rPr>
        <w:t>Expert</w:t>
      </w:r>
      <w:r w:rsidRPr="008B0EF7">
        <w:rPr>
          <w:sz w:val="24"/>
          <w:szCs w:val="24"/>
        </w:rPr>
        <w:t>”)</w:t>
      </w:r>
      <w:r w:rsidRPr="008B0EF7">
        <w:rPr>
          <w:sz w:val="24"/>
          <w:szCs w:val="24"/>
          <w:lang w:val="sk-SK"/>
        </w:rPr>
        <w:t xml:space="preserve"> for the </w:t>
      </w:r>
      <w:r w:rsidRPr="008B0EF7">
        <w:rPr>
          <w:b/>
          <w:i/>
          <w:iCs/>
          <w:sz w:val="24"/>
          <w:szCs w:val="24"/>
        </w:rPr>
        <w:t xml:space="preserve">RESIST </w:t>
      </w:r>
      <w:r w:rsidR="00647CC8" w:rsidRPr="008B0EF7">
        <w:rPr>
          <w:b/>
          <w:i/>
          <w:iCs/>
          <w:sz w:val="24"/>
          <w:szCs w:val="24"/>
        </w:rPr>
        <w:t xml:space="preserve">CMS </w:t>
      </w:r>
      <w:r w:rsidRPr="008B0EF7">
        <w:rPr>
          <w:b/>
          <w:i/>
          <w:iCs/>
          <w:sz w:val="24"/>
          <w:szCs w:val="24"/>
        </w:rPr>
        <w:t>Beneficiary</w:t>
      </w:r>
      <w:r w:rsidRPr="008B0EF7">
        <w:rPr>
          <w:sz w:val="24"/>
          <w:szCs w:val="24"/>
          <w:lang w:val="sk-SK"/>
        </w:rPr>
        <w:t xml:space="preserve"> in the Project.</w:t>
      </w:r>
    </w:p>
    <w:p w14:paraId="2C254656" w14:textId="79479950" w:rsidR="005F1EF3" w:rsidRPr="008B0EF7" w:rsidRDefault="005F1EF3" w:rsidP="00181885">
      <w:pPr>
        <w:numPr>
          <w:ilvl w:val="0"/>
          <w:numId w:val="1"/>
        </w:numPr>
        <w:spacing w:line="276" w:lineRule="auto"/>
        <w:jc w:val="both"/>
        <w:rPr>
          <w:sz w:val="24"/>
          <w:szCs w:val="24"/>
        </w:rPr>
      </w:pPr>
      <w:r w:rsidRPr="008B0EF7">
        <w:rPr>
          <w:sz w:val="24"/>
          <w:szCs w:val="24"/>
        </w:rPr>
        <w:t xml:space="preserve">In the framework of RESIST, a Call for Applications has been published to award </w:t>
      </w:r>
      <w:r w:rsidR="005D492B">
        <w:rPr>
          <w:sz w:val="24"/>
          <w:szCs w:val="24"/>
        </w:rPr>
        <w:t>Assessment</w:t>
      </w:r>
      <w:r w:rsidRPr="008B0EF7">
        <w:rPr>
          <w:sz w:val="24"/>
          <w:szCs w:val="24"/>
        </w:rPr>
        <w:t xml:space="preserve"> and </w:t>
      </w:r>
      <w:r w:rsidR="00647CC8" w:rsidRPr="008B0EF7">
        <w:rPr>
          <w:sz w:val="24"/>
          <w:szCs w:val="24"/>
        </w:rPr>
        <w:t>feasibility</w:t>
      </w:r>
      <w:r w:rsidRPr="008B0EF7">
        <w:rPr>
          <w:sz w:val="24"/>
          <w:szCs w:val="24"/>
        </w:rPr>
        <w:t xml:space="preserve"> </w:t>
      </w:r>
      <w:r w:rsidR="001345D7">
        <w:rPr>
          <w:sz w:val="24"/>
          <w:szCs w:val="24"/>
        </w:rPr>
        <w:t>financial support</w:t>
      </w:r>
      <w:r w:rsidRPr="008B0EF7">
        <w:rPr>
          <w:sz w:val="24"/>
          <w:szCs w:val="24"/>
        </w:rPr>
        <w:t>s to SMEs</w:t>
      </w:r>
      <w:r w:rsidR="00647CC8" w:rsidRPr="008B0EF7">
        <w:rPr>
          <w:sz w:val="24"/>
          <w:szCs w:val="24"/>
        </w:rPr>
        <w:t xml:space="preserve"> from the </w:t>
      </w:r>
      <w:r w:rsidR="00647CC8" w:rsidRPr="008B0EF7">
        <w:rPr>
          <w:bCs/>
          <w:sz w:val="24"/>
          <w:szCs w:val="24"/>
        </w:rPr>
        <w:t>Mobility-Transport-</w:t>
      </w:r>
      <w:r w:rsidR="00647CC8" w:rsidRPr="008B0EF7">
        <w:rPr>
          <w:bCs/>
          <w:sz w:val="24"/>
          <w:szCs w:val="24"/>
        </w:rPr>
        <w:lastRenderedPageBreak/>
        <w:t>Automotive value chain</w:t>
      </w:r>
      <w:r w:rsidRPr="008B0EF7">
        <w:rPr>
          <w:sz w:val="24"/>
          <w:szCs w:val="24"/>
        </w:rPr>
        <w:t xml:space="preserve">. The application and other information submitted by the </w:t>
      </w:r>
      <w:r w:rsidRPr="008B0EF7">
        <w:rPr>
          <w:i/>
          <w:iCs/>
          <w:sz w:val="24"/>
          <w:szCs w:val="24"/>
        </w:rPr>
        <w:t xml:space="preserve">RESIST </w:t>
      </w:r>
      <w:r w:rsidR="00647CC8" w:rsidRPr="008B0EF7">
        <w:rPr>
          <w:i/>
          <w:iCs/>
          <w:sz w:val="24"/>
          <w:szCs w:val="24"/>
        </w:rPr>
        <w:t xml:space="preserve">CMS </w:t>
      </w:r>
      <w:r w:rsidRPr="008B0EF7">
        <w:rPr>
          <w:i/>
          <w:iCs/>
          <w:sz w:val="24"/>
          <w:szCs w:val="24"/>
        </w:rPr>
        <w:t xml:space="preserve">Beneficiary </w:t>
      </w:r>
      <w:r w:rsidRPr="008B0EF7">
        <w:rPr>
          <w:sz w:val="24"/>
          <w:szCs w:val="24"/>
        </w:rPr>
        <w:t xml:space="preserve">as part of this call have been assessed by the </w:t>
      </w:r>
      <w:r w:rsidRPr="008B0EF7">
        <w:rPr>
          <w:i/>
          <w:iCs/>
          <w:sz w:val="24"/>
          <w:szCs w:val="24"/>
        </w:rPr>
        <w:t>RESIST</w:t>
      </w:r>
      <w:r w:rsidR="00647CC8" w:rsidRPr="008B0EF7">
        <w:rPr>
          <w:i/>
          <w:iCs/>
          <w:sz w:val="24"/>
          <w:szCs w:val="24"/>
        </w:rPr>
        <w:t xml:space="preserve"> CMS</w:t>
      </w:r>
      <w:r w:rsidRPr="008B0EF7">
        <w:rPr>
          <w:i/>
          <w:iCs/>
          <w:sz w:val="24"/>
          <w:szCs w:val="24"/>
        </w:rPr>
        <w:t xml:space="preserve"> Evaluation Team</w:t>
      </w:r>
      <w:r w:rsidRPr="008B0EF7">
        <w:rPr>
          <w:sz w:val="24"/>
          <w:szCs w:val="24"/>
        </w:rPr>
        <w:t xml:space="preserve"> and have proven to meet the requirements for this call. The evaluation committee issued a report on the extent to which the application was in line with the call. This report has been accepted by the RESIST consortium and as the competent authority for issuing a final decision on the Call for Applications, has resolved to award this </w:t>
      </w:r>
      <w:r w:rsidR="00647CC8" w:rsidRPr="008B0EF7">
        <w:rPr>
          <w:sz w:val="24"/>
          <w:szCs w:val="24"/>
        </w:rPr>
        <w:t xml:space="preserve">CMS </w:t>
      </w:r>
      <w:r w:rsidR="001345D7">
        <w:rPr>
          <w:sz w:val="24"/>
          <w:szCs w:val="24"/>
        </w:rPr>
        <w:t>Financial support</w:t>
      </w:r>
      <w:r w:rsidRPr="008B0EF7">
        <w:rPr>
          <w:sz w:val="24"/>
          <w:szCs w:val="24"/>
        </w:rPr>
        <w:t xml:space="preserve"> Contract to the </w:t>
      </w:r>
      <w:r w:rsidRPr="008B0EF7">
        <w:rPr>
          <w:i/>
          <w:iCs/>
          <w:sz w:val="24"/>
          <w:szCs w:val="24"/>
        </w:rPr>
        <w:t xml:space="preserve">RESIST </w:t>
      </w:r>
      <w:r w:rsidR="00647CC8" w:rsidRPr="008B0EF7">
        <w:rPr>
          <w:i/>
          <w:iCs/>
          <w:sz w:val="24"/>
          <w:szCs w:val="24"/>
        </w:rPr>
        <w:t xml:space="preserve">CMS </w:t>
      </w:r>
      <w:r w:rsidRPr="008B0EF7">
        <w:rPr>
          <w:i/>
          <w:iCs/>
          <w:sz w:val="24"/>
          <w:szCs w:val="24"/>
        </w:rPr>
        <w:t xml:space="preserve">Beneficiary </w:t>
      </w:r>
      <w:r w:rsidRPr="008B0EF7">
        <w:rPr>
          <w:sz w:val="24"/>
          <w:szCs w:val="24"/>
        </w:rPr>
        <w:t>(hereinafter the “</w:t>
      </w:r>
      <w:r w:rsidRPr="008B0EF7">
        <w:rPr>
          <w:b/>
          <w:bCs/>
          <w:i/>
          <w:iCs/>
          <w:sz w:val="24"/>
          <w:szCs w:val="24"/>
        </w:rPr>
        <w:t>Contract</w:t>
      </w:r>
      <w:r w:rsidRPr="008B0EF7">
        <w:rPr>
          <w:sz w:val="24"/>
          <w:szCs w:val="24"/>
        </w:rPr>
        <w:t>”)</w:t>
      </w:r>
      <w:r w:rsidR="00647CC8" w:rsidRPr="008B0EF7">
        <w:rPr>
          <w:sz w:val="24"/>
          <w:szCs w:val="24"/>
        </w:rPr>
        <w:t xml:space="preserve">, and the </w:t>
      </w:r>
      <w:r w:rsidR="00647CC8" w:rsidRPr="008B0EF7">
        <w:rPr>
          <w:i/>
          <w:sz w:val="24"/>
          <w:szCs w:val="24"/>
        </w:rPr>
        <w:t>RESIST CMS Expert</w:t>
      </w:r>
      <w:r w:rsidR="00647CC8" w:rsidRPr="008B0EF7">
        <w:rPr>
          <w:sz w:val="24"/>
          <w:szCs w:val="24"/>
        </w:rPr>
        <w:t xml:space="preserve">, implementing the respective </w:t>
      </w:r>
      <w:r w:rsidR="001345D7">
        <w:rPr>
          <w:sz w:val="24"/>
          <w:szCs w:val="24"/>
        </w:rPr>
        <w:t>financial support</w:t>
      </w:r>
      <w:r w:rsidR="00647CC8" w:rsidRPr="008B0EF7">
        <w:rPr>
          <w:sz w:val="24"/>
          <w:szCs w:val="24"/>
        </w:rPr>
        <w:t xml:space="preserve"> as written in the service offer</w:t>
      </w:r>
      <w:r w:rsidRPr="008B0EF7">
        <w:rPr>
          <w:sz w:val="24"/>
          <w:szCs w:val="24"/>
        </w:rPr>
        <w:t>.</w:t>
      </w:r>
    </w:p>
    <w:p w14:paraId="2D082683" w14:textId="77777777" w:rsidR="005F1EF3" w:rsidRPr="008B0EF7" w:rsidRDefault="005F1EF3" w:rsidP="005F1EF3">
      <w:pPr>
        <w:spacing w:line="276" w:lineRule="auto"/>
        <w:jc w:val="both"/>
        <w:rPr>
          <w:sz w:val="24"/>
          <w:szCs w:val="24"/>
        </w:rPr>
      </w:pPr>
    </w:p>
    <w:p w14:paraId="2CBA3E31" w14:textId="31B5711C" w:rsidR="005F1EF3" w:rsidRPr="008B0EF7" w:rsidRDefault="005F1EF3" w:rsidP="005F1EF3">
      <w:pPr>
        <w:spacing w:line="276" w:lineRule="auto"/>
        <w:jc w:val="both"/>
        <w:rPr>
          <w:sz w:val="24"/>
          <w:szCs w:val="24"/>
        </w:rPr>
      </w:pPr>
      <w:r w:rsidRPr="008B0EF7">
        <w:rPr>
          <w:sz w:val="24"/>
          <w:szCs w:val="24"/>
        </w:rPr>
        <w:t xml:space="preserve">HAVE AGREED to the following terms and conditions including those in the following annexes, which form an integral part of this </w:t>
      </w:r>
      <w:r w:rsidRPr="008B0EF7">
        <w:rPr>
          <w:b/>
          <w:bCs/>
          <w:i/>
          <w:iCs/>
          <w:sz w:val="24"/>
          <w:szCs w:val="24"/>
        </w:rPr>
        <w:t>Contract</w:t>
      </w:r>
      <w:r w:rsidR="00C3603F" w:rsidRPr="008B0EF7">
        <w:rPr>
          <w:b/>
          <w:bCs/>
          <w:i/>
          <w:iCs/>
          <w:sz w:val="24"/>
          <w:szCs w:val="24"/>
        </w:rPr>
        <w:t xml:space="preserve"> Nr. __________________</w:t>
      </w:r>
      <w:r w:rsidRPr="008B0EF7">
        <w:rPr>
          <w:b/>
          <w:sz w:val="24"/>
          <w:szCs w:val="24"/>
        </w:rPr>
        <w:t xml:space="preserve">. </w:t>
      </w:r>
    </w:p>
    <w:p w14:paraId="7FF0A607" w14:textId="7972D7D8" w:rsidR="005F1EF3" w:rsidRPr="008D34CD" w:rsidRDefault="005F1EF3" w:rsidP="005F1EF3">
      <w:pPr>
        <w:spacing w:line="276" w:lineRule="auto"/>
        <w:jc w:val="both"/>
        <w:rPr>
          <w:sz w:val="24"/>
          <w:szCs w:val="24"/>
        </w:rPr>
      </w:pPr>
      <w:r w:rsidRPr="008D34CD">
        <w:rPr>
          <w:sz w:val="24"/>
          <w:szCs w:val="24"/>
        </w:rPr>
        <w:t xml:space="preserve">Annex I – </w:t>
      </w:r>
      <w:r w:rsidR="00840E9D" w:rsidRPr="008D34CD">
        <w:rPr>
          <w:sz w:val="24"/>
          <w:szCs w:val="24"/>
        </w:rPr>
        <w:t xml:space="preserve">CMS </w:t>
      </w:r>
      <w:r w:rsidR="001345D7">
        <w:rPr>
          <w:sz w:val="24"/>
          <w:szCs w:val="24"/>
        </w:rPr>
        <w:t>Financial support</w:t>
      </w:r>
      <w:r w:rsidR="00840E9D" w:rsidRPr="008D34CD">
        <w:rPr>
          <w:sz w:val="24"/>
          <w:szCs w:val="24"/>
        </w:rPr>
        <w:t>s</w:t>
      </w:r>
      <w:r w:rsidRPr="008D34CD">
        <w:rPr>
          <w:sz w:val="24"/>
          <w:szCs w:val="24"/>
        </w:rPr>
        <w:t xml:space="preserve"> </w:t>
      </w:r>
    </w:p>
    <w:p w14:paraId="4E1E5EA4" w14:textId="77777777" w:rsidR="005F1EF3" w:rsidRPr="008B0EF7" w:rsidRDefault="005F1EF3" w:rsidP="005F1EF3">
      <w:pPr>
        <w:spacing w:line="276" w:lineRule="auto"/>
        <w:jc w:val="both"/>
        <w:rPr>
          <w:sz w:val="24"/>
          <w:szCs w:val="24"/>
        </w:rPr>
      </w:pPr>
      <w:r w:rsidRPr="008D34CD">
        <w:rPr>
          <w:sz w:val="24"/>
          <w:szCs w:val="24"/>
        </w:rPr>
        <w:t>Annex II – General Conditions</w:t>
      </w:r>
    </w:p>
    <w:p w14:paraId="393ED05A" w14:textId="77777777" w:rsidR="005F1EF3" w:rsidRPr="008B0EF7" w:rsidRDefault="005F1EF3" w:rsidP="005F1EF3">
      <w:pPr>
        <w:spacing w:line="276" w:lineRule="auto"/>
        <w:jc w:val="both"/>
        <w:rPr>
          <w:sz w:val="24"/>
          <w:szCs w:val="24"/>
          <w:lang w:val="en-IE"/>
        </w:rPr>
      </w:pPr>
    </w:p>
    <w:p w14:paraId="39CBE9D5" w14:textId="77777777" w:rsidR="005F1EF3" w:rsidRPr="008B0EF7" w:rsidRDefault="005F1EF3" w:rsidP="005F1EF3">
      <w:pPr>
        <w:spacing w:line="276" w:lineRule="auto"/>
        <w:jc w:val="both"/>
        <w:rPr>
          <w:sz w:val="24"/>
          <w:szCs w:val="24"/>
          <w:lang w:val="en-IE"/>
        </w:rPr>
      </w:pPr>
    </w:p>
    <w:p w14:paraId="1C130AB4" w14:textId="77777777" w:rsidR="005F1EF3" w:rsidRPr="008B0EF7" w:rsidRDefault="005F1EF3" w:rsidP="00840E9D">
      <w:pPr>
        <w:spacing w:line="276" w:lineRule="auto"/>
        <w:jc w:val="center"/>
        <w:rPr>
          <w:b/>
          <w:bCs/>
          <w:sz w:val="24"/>
          <w:szCs w:val="24"/>
        </w:rPr>
      </w:pPr>
      <w:bookmarkStart w:id="2" w:name="_Toc488064747"/>
      <w:r w:rsidRPr="008B0EF7">
        <w:rPr>
          <w:b/>
          <w:bCs/>
          <w:sz w:val="24"/>
          <w:szCs w:val="24"/>
        </w:rPr>
        <w:t>Article 1 – Scope</w:t>
      </w:r>
      <w:bookmarkEnd w:id="2"/>
    </w:p>
    <w:p w14:paraId="218E6546" w14:textId="4CB3BA2D" w:rsidR="005F1EF3" w:rsidRPr="008B0EF7" w:rsidRDefault="005F1EF3" w:rsidP="005F1EF3">
      <w:pPr>
        <w:spacing w:line="276" w:lineRule="auto"/>
        <w:jc w:val="both"/>
        <w:rPr>
          <w:sz w:val="24"/>
          <w:szCs w:val="24"/>
        </w:rPr>
      </w:pPr>
      <w:r w:rsidRPr="008B0EF7">
        <w:rPr>
          <w:sz w:val="24"/>
          <w:szCs w:val="24"/>
        </w:rPr>
        <w:t>The European Union has granted financial contribution for the implementation of the RESIST Grant Agreemen</w:t>
      </w:r>
      <w:r w:rsidR="00840E9D" w:rsidRPr="008B0EF7">
        <w:rPr>
          <w:sz w:val="24"/>
          <w:szCs w:val="24"/>
        </w:rPr>
        <w:t>t</w:t>
      </w:r>
      <w:r w:rsidRPr="008B0EF7">
        <w:rPr>
          <w:sz w:val="24"/>
          <w:szCs w:val="24"/>
        </w:rPr>
        <w:t xml:space="preserve">. The RESIST Grant Agreement includes the provision </w:t>
      </w:r>
      <w:r w:rsidR="00484B5C">
        <w:rPr>
          <w:sz w:val="24"/>
          <w:szCs w:val="24"/>
        </w:rPr>
        <w:t>financial support to third parties</w:t>
      </w:r>
      <w:r w:rsidRPr="008B0EF7">
        <w:rPr>
          <w:sz w:val="24"/>
          <w:szCs w:val="24"/>
        </w:rPr>
        <w:t>.</w:t>
      </w:r>
    </w:p>
    <w:p w14:paraId="6ECFE5A6" w14:textId="77777777" w:rsidR="005F1EF3" w:rsidRPr="008B0EF7" w:rsidRDefault="005F1EF3" w:rsidP="005F1EF3">
      <w:pPr>
        <w:spacing w:line="276" w:lineRule="auto"/>
        <w:jc w:val="both"/>
        <w:rPr>
          <w:sz w:val="24"/>
          <w:szCs w:val="24"/>
        </w:rPr>
      </w:pPr>
    </w:p>
    <w:p w14:paraId="38AA0C7D" w14:textId="29FECF54" w:rsidR="005F1EF3" w:rsidRPr="008B0EF7" w:rsidRDefault="005F1EF3" w:rsidP="005F1EF3">
      <w:pPr>
        <w:spacing w:line="276" w:lineRule="auto"/>
        <w:jc w:val="both"/>
        <w:rPr>
          <w:sz w:val="24"/>
          <w:szCs w:val="24"/>
        </w:rPr>
      </w:pPr>
      <w:r w:rsidRPr="008D34CD">
        <w:rPr>
          <w:sz w:val="24"/>
          <w:szCs w:val="24"/>
        </w:rPr>
        <w:t xml:space="preserve">The RESIST Consortium has decided to provide a financial contribution via respective </w:t>
      </w:r>
      <w:r w:rsidR="001345D7">
        <w:rPr>
          <w:sz w:val="24"/>
          <w:szCs w:val="24"/>
        </w:rPr>
        <w:t>Financial support</w:t>
      </w:r>
      <w:r w:rsidRPr="008D34CD">
        <w:rPr>
          <w:sz w:val="24"/>
          <w:szCs w:val="24"/>
        </w:rPr>
        <w:t xml:space="preserve">(s) as specified in Annex I for the implementation of the </w:t>
      </w:r>
      <w:r w:rsidR="00840E9D" w:rsidRPr="008D34CD">
        <w:rPr>
          <w:sz w:val="24"/>
          <w:szCs w:val="24"/>
        </w:rPr>
        <w:t>service</w:t>
      </w:r>
      <w:r w:rsidRPr="008D34CD">
        <w:rPr>
          <w:sz w:val="24"/>
          <w:szCs w:val="24"/>
        </w:rPr>
        <w:t xml:space="preserve"> called </w:t>
      </w:r>
      <w:r w:rsidR="00840E9D" w:rsidRPr="008D34CD">
        <w:rPr>
          <w:sz w:val="24"/>
          <w:szCs w:val="24"/>
        </w:rPr>
        <w:t>“</w:t>
      </w:r>
      <w:r w:rsidR="005D492B">
        <w:rPr>
          <w:sz w:val="24"/>
          <w:szCs w:val="24"/>
        </w:rPr>
        <w:t>Assessment</w:t>
      </w:r>
      <w:r w:rsidR="00767388">
        <w:rPr>
          <w:sz w:val="24"/>
          <w:szCs w:val="24"/>
        </w:rPr>
        <w:t>/Feasibility</w:t>
      </w:r>
      <w:r w:rsidR="00840E9D" w:rsidRPr="008D34CD">
        <w:rPr>
          <w:sz w:val="24"/>
          <w:szCs w:val="24"/>
        </w:rPr>
        <w:t xml:space="preserve"> </w:t>
      </w:r>
      <w:r w:rsidR="00AD45CB">
        <w:rPr>
          <w:sz w:val="24"/>
          <w:szCs w:val="24"/>
        </w:rPr>
        <w:t>service</w:t>
      </w:r>
      <w:r w:rsidR="00840E9D" w:rsidRPr="008D34CD">
        <w:rPr>
          <w:sz w:val="24"/>
          <w:szCs w:val="24"/>
        </w:rPr>
        <w:t xml:space="preserve"> </w:t>
      </w:r>
      <w:r w:rsidR="00AD45CB">
        <w:rPr>
          <w:sz w:val="24"/>
          <w:szCs w:val="24"/>
        </w:rPr>
        <w:t xml:space="preserve">for </w:t>
      </w:r>
      <w:r w:rsidR="00767388" w:rsidRPr="00767388">
        <w:rPr>
          <w:i/>
          <w:iCs/>
          <w:sz w:val="24"/>
          <w:szCs w:val="24"/>
          <w:highlight w:val="lightGray"/>
        </w:rPr>
        <w:t>Company name</w:t>
      </w:r>
      <w:r w:rsidR="00840E9D" w:rsidRPr="008D34CD">
        <w:rPr>
          <w:b/>
          <w:bCs/>
          <w:sz w:val="24"/>
          <w:szCs w:val="24"/>
        </w:rPr>
        <w:t>”</w:t>
      </w:r>
      <w:r w:rsidRPr="008D34CD">
        <w:rPr>
          <w:b/>
          <w:bCs/>
          <w:sz w:val="24"/>
          <w:szCs w:val="24"/>
        </w:rPr>
        <w:t xml:space="preserve"> </w:t>
      </w:r>
      <w:r w:rsidRPr="008D34CD">
        <w:rPr>
          <w:sz w:val="24"/>
          <w:szCs w:val="24"/>
        </w:rPr>
        <w:t>(hereinafter the "</w:t>
      </w:r>
      <w:r w:rsidR="00840E9D" w:rsidRPr="008D34CD">
        <w:rPr>
          <w:b/>
          <w:bCs/>
          <w:i/>
          <w:iCs/>
          <w:sz w:val="24"/>
          <w:szCs w:val="24"/>
        </w:rPr>
        <w:t>Service</w:t>
      </w:r>
      <w:r w:rsidRPr="008D34CD">
        <w:rPr>
          <w:sz w:val="24"/>
          <w:szCs w:val="24"/>
        </w:rPr>
        <w:t xml:space="preserve">") within the framework of RESIST and under the conditions laid down in this </w:t>
      </w:r>
      <w:r w:rsidRPr="008D34CD">
        <w:rPr>
          <w:i/>
          <w:iCs/>
          <w:sz w:val="24"/>
          <w:szCs w:val="24"/>
        </w:rPr>
        <w:t>Contract.</w:t>
      </w:r>
    </w:p>
    <w:p w14:paraId="6EADE290" w14:textId="77777777" w:rsidR="005F1EF3" w:rsidRPr="008B0EF7" w:rsidRDefault="005F1EF3" w:rsidP="005F1EF3">
      <w:pPr>
        <w:spacing w:line="276" w:lineRule="auto"/>
        <w:jc w:val="both"/>
        <w:rPr>
          <w:sz w:val="24"/>
          <w:szCs w:val="24"/>
        </w:rPr>
      </w:pPr>
    </w:p>
    <w:p w14:paraId="1FD98F46" w14:textId="26604B16" w:rsidR="005F1EF3" w:rsidRPr="008B0EF7" w:rsidRDefault="005F1EF3" w:rsidP="00840E9D">
      <w:pPr>
        <w:spacing w:line="276" w:lineRule="auto"/>
        <w:jc w:val="center"/>
        <w:rPr>
          <w:b/>
          <w:bCs/>
          <w:sz w:val="24"/>
          <w:szCs w:val="24"/>
        </w:rPr>
      </w:pPr>
      <w:bookmarkStart w:id="3" w:name="_Toc488064748"/>
      <w:r w:rsidRPr="008B0EF7">
        <w:rPr>
          <w:b/>
          <w:bCs/>
          <w:sz w:val="24"/>
          <w:szCs w:val="24"/>
        </w:rPr>
        <w:t xml:space="preserve">Article 2 – Duration and start date of the </w:t>
      </w:r>
      <w:bookmarkEnd w:id="3"/>
      <w:r w:rsidR="00840E9D" w:rsidRPr="008B0EF7">
        <w:rPr>
          <w:b/>
          <w:bCs/>
          <w:sz w:val="24"/>
          <w:szCs w:val="24"/>
        </w:rPr>
        <w:t>service</w:t>
      </w:r>
    </w:p>
    <w:p w14:paraId="785A25B3" w14:textId="3D45A57E" w:rsidR="005F1EF3" w:rsidRPr="008B0EF7" w:rsidRDefault="005F1EF3" w:rsidP="005F1EF3">
      <w:pPr>
        <w:spacing w:line="276" w:lineRule="auto"/>
        <w:jc w:val="both"/>
        <w:rPr>
          <w:sz w:val="24"/>
          <w:szCs w:val="24"/>
        </w:rPr>
      </w:pPr>
      <w:r w:rsidRPr="008B0EF7">
        <w:rPr>
          <w:sz w:val="24"/>
          <w:szCs w:val="24"/>
        </w:rPr>
        <w:t xml:space="preserve">The start date of the </w:t>
      </w:r>
      <w:r w:rsidR="00767388" w:rsidRPr="008B0EF7">
        <w:rPr>
          <w:i/>
          <w:iCs/>
          <w:sz w:val="24"/>
          <w:szCs w:val="24"/>
        </w:rPr>
        <w:t xml:space="preserve">Service </w:t>
      </w:r>
      <w:r w:rsidR="00767388">
        <w:rPr>
          <w:sz w:val="24"/>
          <w:szCs w:val="24"/>
        </w:rPr>
        <w:t>is equal to the d</w:t>
      </w:r>
      <w:r w:rsidRPr="008B0EF7">
        <w:rPr>
          <w:sz w:val="24"/>
          <w:szCs w:val="24"/>
        </w:rPr>
        <w:t xml:space="preserve">ate of </w:t>
      </w:r>
      <w:r w:rsidR="00767388">
        <w:rPr>
          <w:sz w:val="24"/>
          <w:szCs w:val="24"/>
        </w:rPr>
        <w:t xml:space="preserve">the last </w:t>
      </w:r>
      <w:r w:rsidRPr="008B0EF7">
        <w:rPr>
          <w:sz w:val="24"/>
          <w:szCs w:val="24"/>
        </w:rPr>
        <w:t xml:space="preserve">signature of this Agreement. </w:t>
      </w:r>
      <w:r w:rsidR="00C927A1">
        <w:rPr>
          <w:sz w:val="24"/>
          <w:szCs w:val="24"/>
        </w:rPr>
        <w:t>S</w:t>
      </w:r>
      <w:r w:rsidR="00840E9D" w:rsidRPr="008B0EF7">
        <w:rPr>
          <w:sz w:val="24"/>
          <w:szCs w:val="24"/>
        </w:rPr>
        <w:t>ervice</w:t>
      </w:r>
      <w:r w:rsidRPr="008B0EF7">
        <w:rPr>
          <w:sz w:val="24"/>
          <w:szCs w:val="24"/>
        </w:rPr>
        <w:t xml:space="preserve">s funded via </w:t>
      </w:r>
      <w:r w:rsidR="00C927A1">
        <w:rPr>
          <w:sz w:val="24"/>
          <w:szCs w:val="24"/>
        </w:rPr>
        <w:t xml:space="preserve">the </w:t>
      </w:r>
      <w:r w:rsidRPr="008B0EF7">
        <w:rPr>
          <w:sz w:val="24"/>
          <w:szCs w:val="24"/>
        </w:rPr>
        <w:t xml:space="preserve">RESIST </w:t>
      </w:r>
      <w:r w:rsidR="005D492B">
        <w:rPr>
          <w:sz w:val="24"/>
          <w:szCs w:val="24"/>
        </w:rPr>
        <w:t>Assessment</w:t>
      </w:r>
      <w:r w:rsidR="00C927A1">
        <w:rPr>
          <w:sz w:val="24"/>
          <w:szCs w:val="24"/>
        </w:rPr>
        <w:t xml:space="preserve"> </w:t>
      </w:r>
      <w:r w:rsidR="001345D7">
        <w:rPr>
          <w:sz w:val="24"/>
          <w:szCs w:val="24"/>
        </w:rPr>
        <w:t>financial support</w:t>
      </w:r>
      <w:r w:rsidRPr="008B0EF7">
        <w:rPr>
          <w:sz w:val="24"/>
          <w:szCs w:val="24"/>
        </w:rPr>
        <w:t xml:space="preserve"> must not last longer than </w:t>
      </w:r>
      <w:r w:rsidR="00C927A1">
        <w:rPr>
          <w:sz w:val="24"/>
          <w:szCs w:val="24"/>
        </w:rPr>
        <w:t>3</w:t>
      </w:r>
      <w:r w:rsidRPr="008B0EF7">
        <w:rPr>
          <w:sz w:val="24"/>
          <w:szCs w:val="24"/>
        </w:rPr>
        <w:t xml:space="preserve"> months</w:t>
      </w:r>
      <w:r w:rsidR="00C927A1">
        <w:rPr>
          <w:sz w:val="24"/>
          <w:szCs w:val="24"/>
        </w:rPr>
        <w:t>, and</w:t>
      </w:r>
      <w:r w:rsidR="00767388">
        <w:rPr>
          <w:sz w:val="24"/>
          <w:szCs w:val="24"/>
        </w:rPr>
        <w:t xml:space="preserve"> Services under the</w:t>
      </w:r>
      <w:r w:rsidR="00C927A1">
        <w:rPr>
          <w:sz w:val="24"/>
          <w:szCs w:val="24"/>
        </w:rPr>
        <w:t xml:space="preserve"> RESIST Feasibility </w:t>
      </w:r>
      <w:r w:rsidR="001345D7">
        <w:rPr>
          <w:sz w:val="24"/>
          <w:szCs w:val="24"/>
        </w:rPr>
        <w:t>financial support</w:t>
      </w:r>
      <w:r w:rsidR="00C927A1">
        <w:rPr>
          <w:sz w:val="24"/>
          <w:szCs w:val="24"/>
        </w:rPr>
        <w:t xml:space="preserve"> must not las longer than 6 months, respectively. T</w:t>
      </w:r>
      <w:r w:rsidRPr="008B0EF7">
        <w:rPr>
          <w:sz w:val="24"/>
          <w:szCs w:val="24"/>
        </w:rPr>
        <w:t xml:space="preserve">he end date of the </w:t>
      </w:r>
      <w:r w:rsidR="00840E9D" w:rsidRPr="008B0EF7">
        <w:rPr>
          <w:sz w:val="24"/>
          <w:szCs w:val="24"/>
        </w:rPr>
        <w:t>service</w:t>
      </w:r>
      <w:r w:rsidRPr="008B0EF7">
        <w:rPr>
          <w:sz w:val="24"/>
          <w:szCs w:val="24"/>
        </w:rPr>
        <w:t xml:space="preserve"> cannot be later than </w:t>
      </w:r>
      <w:r w:rsidR="00C927A1">
        <w:rPr>
          <w:sz w:val="24"/>
          <w:szCs w:val="24"/>
        </w:rPr>
        <w:t>January</w:t>
      </w:r>
      <w:r w:rsidRPr="008B0EF7">
        <w:rPr>
          <w:sz w:val="24"/>
          <w:szCs w:val="24"/>
        </w:rPr>
        <w:t xml:space="preserve"> </w:t>
      </w:r>
      <w:r w:rsidR="00C927A1">
        <w:rPr>
          <w:sz w:val="24"/>
          <w:szCs w:val="24"/>
        </w:rPr>
        <w:t>30</w:t>
      </w:r>
      <w:r w:rsidRPr="008B0EF7">
        <w:rPr>
          <w:sz w:val="24"/>
          <w:szCs w:val="24"/>
          <w:vertAlign w:val="superscript"/>
        </w:rPr>
        <w:t>th</w:t>
      </w:r>
      <w:r w:rsidRPr="008B0EF7">
        <w:rPr>
          <w:sz w:val="24"/>
          <w:szCs w:val="24"/>
        </w:rPr>
        <w:t xml:space="preserve">, </w:t>
      </w:r>
      <w:r w:rsidR="00C927A1">
        <w:rPr>
          <w:sz w:val="24"/>
          <w:szCs w:val="24"/>
        </w:rPr>
        <w:t>2025</w:t>
      </w:r>
      <w:r w:rsidRPr="008B0EF7">
        <w:rPr>
          <w:sz w:val="24"/>
          <w:szCs w:val="24"/>
        </w:rPr>
        <w:t>.</w:t>
      </w:r>
    </w:p>
    <w:p w14:paraId="356549DA" w14:textId="77777777" w:rsidR="005F1EF3" w:rsidRPr="008B0EF7" w:rsidRDefault="005F1EF3" w:rsidP="00051004">
      <w:pPr>
        <w:spacing w:after="0" w:line="276" w:lineRule="auto"/>
        <w:jc w:val="both"/>
        <w:rPr>
          <w:sz w:val="24"/>
          <w:szCs w:val="24"/>
        </w:rPr>
      </w:pPr>
    </w:p>
    <w:p w14:paraId="09CEF38F" w14:textId="128E6015" w:rsidR="005F1EF3" w:rsidRPr="008B0EF7" w:rsidRDefault="005F1EF3" w:rsidP="00840E9D">
      <w:pPr>
        <w:spacing w:line="276" w:lineRule="auto"/>
        <w:jc w:val="center"/>
        <w:rPr>
          <w:b/>
          <w:bCs/>
          <w:sz w:val="24"/>
          <w:szCs w:val="24"/>
        </w:rPr>
      </w:pPr>
      <w:bookmarkStart w:id="4" w:name="_Toc488064749"/>
      <w:r w:rsidRPr="008B0EF7">
        <w:rPr>
          <w:b/>
          <w:bCs/>
          <w:sz w:val="24"/>
          <w:szCs w:val="24"/>
        </w:rPr>
        <w:t xml:space="preserve">Article 3 – Reporting </w:t>
      </w:r>
      <w:bookmarkEnd w:id="4"/>
      <w:r w:rsidR="00840E9D" w:rsidRPr="008B0EF7">
        <w:rPr>
          <w:b/>
          <w:bCs/>
          <w:sz w:val="24"/>
          <w:szCs w:val="24"/>
        </w:rPr>
        <w:t>period</w:t>
      </w:r>
    </w:p>
    <w:p w14:paraId="636273BD" w14:textId="49EC57C5" w:rsidR="005F1EF3" w:rsidRPr="008B0EF7" w:rsidRDefault="005F1EF3" w:rsidP="005F1EF3">
      <w:pPr>
        <w:spacing w:line="276" w:lineRule="auto"/>
        <w:jc w:val="both"/>
        <w:rPr>
          <w:sz w:val="24"/>
          <w:szCs w:val="24"/>
        </w:rPr>
      </w:pPr>
      <w:r w:rsidRPr="008B0EF7">
        <w:rPr>
          <w:sz w:val="24"/>
          <w:szCs w:val="24"/>
        </w:rPr>
        <w:t xml:space="preserve">The </w:t>
      </w:r>
      <w:r w:rsidR="00840E9D" w:rsidRPr="008B0EF7">
        <w:rPr>
          <w:i/>
          <w:iCs/>
          <w:sz w:val="24"/>
          <w:szCs w:val="24"/>
        </w:rPr>
        <w:t>Service</w:t>
      </w:r>
      <w:r w:rsidRPr="008B0EF7">
        <w:rPr>
          <w:i/>
          <w:iCs/>
          <w:sz w:val="24"/>
          <w:szCs w:val="24"/>
        </w:rPr>
        <w:t xml:space="preserve"> </w:t>
      </w:r>
      <w:r w:rsidRPr="008B0EF7">
        <w:rPr>
          <w:sz w:val="24"/>
          <w:szCs w:val="24"/>
        </w:rPr>
        <w:t xml:space="preserve">has </w:t>
      </w:r>
      <w:r w:rsidR="00840E9D" w:rsidRPr="008B0EF7">
        <w:rPr>
          <w:sz w:val="24"/>
          <w:szCs w:val="24"/>
        </w:rPr>
        <w:t>a</w:t>
      </w:r>
      <w:r w:rsidRPr="008B0EF7">
        <w:rPr>
          <w:sz w:val="24"/>
          <w:szCs w:val="24"/>
        </w:rPr>
        <w:t xml:space="preserve"> reporting period corresponding to the respective work and technical objectives stated in Annex </w:t>
      </w:r>
      <w:r w:rsidRPr="008B0EF7">
        <w:rPr>
          <w:bCs/>
          <w:sz w:val="24"/>
          <w:szCs w:val="24"/>
        </w:rPr>
        <w:t>I</w:t>
      </w:r>
      <w:r w:rsidRPr="008B0EF7">
        <w:rPr>
          <w:sz w:val="24"/>
          <w:szCs w:val="24"/>
        </w:rPr>
        <w:t xml:space="preserve">, in accordance with the procedures laid down in Annex </w:t>
      </w:r>
      <w:r w:rsidRPr="008B0EF7">
        <w:rPr>
          <w:bCs/>
          <w:sz w:val="24"/>
          <w:szCs w:val="24"/>
        </w:rPr>
        <w:t>II</w:t>
      </w:r>
      <w:r w:rsidRPr="008B0EF7">
        <w:rPr>
          <w:sz w:val="24"/>
          <w:szCs w:val="24"/>
        </w:rPr>
        <w:t>.</w:t>
      </w:r>
    </w:p>
    <w:p w14:paraId="7F8E24C9" w14:textId="77777777" w:rsidR="005F1EF3" w:rsidRPr="008B0EF7" w:rsidRDefault="005F1EF3" w:rsidP="00051004">
      <w:pPr>
        <w:spacing w:after="0" w:line="276" w:lineRule="auto"/>
        <w:jc w:val="both"/>
        <w:rPr>
          <w:b/>
          <w:bCs/>
          <w:sz w:val="24"/>
          <w:szCs w:val="24"/>
        </w:rPr>
      </w:pPr>
    </w:p>
    <w:p w14:paraId="6F91F010" w14:textId="77777777" w:rsidR="000227E5" w:rsidRDefault="000227E5">
      <w:pPr>
        <w:widowControl/>
        <w:autoSpaceDE/>
        <w:autoSpaceDN/>
        <w:adjustRightInd/>
        <w:spacing w:after="160" w:line="259" w:lineRule="auto"/>
        <w:rPr>
          <w:b/>
          <w:bCs/>
          <w:sz w:val="24"/>
          <w:szCs w:val="24"/>
        </w:rPr>
      </w:pPr>
      <w:bookmarkStart w:id="5" w:name="_Toc488064750"/>
      <w:r>
        <w:rPr>
          <w:b/>
          <w:bCs/>
          <w:sz w:val="24"/>
          <w:szCs w:val="24"/>
        </w:rPr>
        <w:br w:type="page"/>
      </w:r>
    </w:p>
    <w:p w14:paraId="0B262237" w14:textId="78D71D74" w:rsidR="005F1EF3" w:rsidRPr="008B0EF7" w:rsidRDefault="005F1EF3" w:rsidP="00840E9D">
      <w:pPr>
        <w:spacing w:line="276" w:lineRule="auto"/>
        <w:jc w:val="center"/>
        <w:rPr>
          <w:b/>
          <w:bCs/>
          <w:sz w:val="24"/>
          <w:szCs w:val="24"/>
        </w:rPr>
      </w:pPr>
      <w:r w:rsidRPr="008B0EF7">
        <w:rPr>
          <w:b/>
          <w:bCs/>
          <w:sz w:val="24"/>
          <w:szCs w:val="24"/>
        </w:rPr>
        <w:lastRenderedPageBreak/>
        <w:t xml:space="preserve">Article 4 – Maximum financial </w:t>
      </w:r>
      <w:bookmarkEnd w:id="5"/>
      <w:r w:rsidR="000C3F70" w:rsidRPr="008B0EF7">
        <w:rPr>
          <w:b/>
          <w:bCs/>
          <w:sz w:val="24"/>
          <w:szCs w:val="24"/>
        </w:rPr>
        <w:t>support</w:t>
      </w:r>
    </w:p>
    <w:p w14:paraId="50FB60BC" w14:textId="244E8F6C" w:rsidR="005F1EF3" w:rsidRPr="008B0EF7" w:rsidRDefault="005F1EF3" w:rsidP="00181885">
      <w:pPr>
        <w:numPr>
          <w:ilvl w:val="0"/>
          <w:numId w:val="2"/>
        </w:numPr>
        <w:spacing w:line="276" w:lineRule="auto"/>
        <w:jc w:val="both"/>
        <w:rPr>
          <w:sz w:val="24"/>
          <w:szCs w:val="24"/>
        </w:rPr>
      </w:pPr>
      <w:r w:rsidRPr="008B0EF7">
        <w:rPr>
          <w:sz w:val="24"/>
          <w:szCs w:val="24"/>
        </w:rPr>
        <w:t xml:space="preserve">The maximum financial </w:t>
      </w:r>
      <w:r w:rsidR="000C3F70" w:rsidRPr="008B0EF7">
        <w:rPr>
          <w:sz w:val="24"/>
          <w:szCs w:val="24"/>
        </w:rPr>
        <w:t>support</w:t>
      </w:r>
      <w:r w:rsidRPr="008B0EF7">
        <w:rPr>
          <w:sz w:val="24"/>
          <w:szCs w:val="24"/>
        </w:rPr>
        <w:t xml:space="preserve"> </w:t>
      </w:r>
      <w:r w:rsidR="00E94A69">
        <w:rPr>
          <w:sz w:val="24"/>
          <w:szCs w:val="24"/>
        </w:rPr>
        <w:t xml:space="preserve">for the </w:t>
      </w:r>
      <w:r w:rsidR="00E94A69" w:rsidRPr="008B0EF7">
        <w:rPr>
          <w:bCs/>
          <w:i/>
          <w:iCs/>
          <w:sz w:val="24"/>
          <w:szCs w:val="24"/>
        </w:rPr>
        <w:t>RESIST CMS Beneficiary</w:t>
      </w:r>
      <w:r w:rsidR="00E94A69" w:rsidRPr="008B0EF7">
        <w:rPr>
          <w:sz w:val="24"/>
          <w:szCs w:val="24"/>
        </w:rPr>
        <w:t xml:space="preserve"> </w:t>
      </w:r>
      <w:r w:rsidR="000C3F70" w:rsidRPr="008B0EF7">
        <w:rPr>
          <w:sz w:val="24"/>
          <w:szCs w:val="24"/>
        </w:rPr>
        <w:t xml:space="preserve">via the </w:t>
      </w:r>
      <w:r w:rsidR="005D492B">
        <w:rPr>
          <w:sz w:val="24"/>
          <w:szCs w:val="24"/>
        </w:rPr>
        <w:t>Assessment</w:t>
      </w:r>
      <w:r w:rsidR="000C3F70" w:rsidRPr="008B0EF7">
        <w:rPr>
          <w:sz w:val="24"/>
          <w:szCs w:val="24"/>
        </w:rPr>
        <w:t xml:space="preserve"> </w:t>
      </w:r>
      <w:r w:rsidR="005D492B">
        <w:rPr>
          <w:sz w:val="24"/>
          <w:szCs w:val="24"/>
        </w:rPr>
        <w:t xml:space="preserve">FSTP </w:t>
      </w:r>
      <w:r w:rsidRPr="008B0EF7">
        <w:rPr>
          <w:sz w:val="24"/>
          <w:szCs w:val="24"/>
        </w:rPr>
        <w:t xml:space="preserve">shall be </w:t>
      </w:r>
      <w:r w:rsidRPr="008B0EF7">
        <w:rPr>
          <w:b/>
          <w:bCs/>
          <w:sz w:val="24"/>
          <w:szCs w:val="24"/>
        </w:rPr>
        <w:t xml:space="preserve">EUR </w:t>
      </w:r>
      <w:r w:rsidR="000C3F70" w:rsidRPr="008B0EF7">
        <w:rPr>
          <w:b/>
          <w:sz w:val="24"/>
          <w:szCs w:val="24"/>
        </w:rPr>
        <w:t>4.000 € or 75%</w:t>
      </w:r>
      <w:r w:rsidR="000C3F70" w:rsidRPr="008B0EF7">
        <w:rPr>
          <w:sz w:val="24"/>
          <w:szCs w:val="24"/>
        </w:rPr>
        <w:t xml:space="preserve"> </w:t>
      </w:r>
      <w:r w:rsidR="000C3F70" w:rsidRPr="00E94A69">
        <w:rPr>
          <w:b/>
          <w:sz w:val="24"/>
          <w:szCs w:val="24"/>
        </w:rPr>
        <w:t xml:space="preserve">of the </w:t>
      </w:r>
      <w:r w:rsidR="00E94A69" w:rsidRPr="00E94A69">
        <w:rPr>
          <w:b/>
          <w:i/>
          <w:sz w:val="24"/>
          <w:szCs w:val="24"/>
        </w:rPr>
        <w:t xml:space="preserve">RESIST </w:t>
      </w:r>
      <w:r w:rsidR="00E94A69" w:rsidRPr="00E94A69">
        <w:rPr>
          <w:b/>
          <w:bCs/>
          <w:i/>
          <w:iCs/>
          <w:sz w:val="24"/>
          <w:szCs w:val="24"/>
        </w:rPr>
        <w:t>CMS Expert’s</w:t>
      </w:r>
      <w:r w:rsidR="000C3F70" w:rsidRPr="00E94A69">
        <w:rPr>
          <w:b/>
          <w:sz w:val="24"/>
          <w:szCs w:val="24"/>
        </w:rPr>
        <w:t xml:space="preserve"> </w:t>
      </w:r>
      <w:r w:rsidR="00C927A1">
        <w:rPr>
          <w:b/>
          <w:sz w:val="24"/>
          <w:szCs w:val="24"/>
        </w:rPr>
        <w:t>bill</w:t>
      </w:r>
      <w:r w:rsidR="000C3F70" w:rsidRPr="008B0EF7">
        <w:rPr>
          <w:sz w:val="24"/>
          <w:szCs w:val="24"/>
        </w:rPr>
        <w:t xml:space="preserve"> for the CMS </w:t>
      </w:r>
      <w:r w:rsidR="005D492B">
        <w:rPr>
          <w:sz w:val="24"/>
          <w:szCs w:val="24"/>
        </w:rPr>
        <w:t>Assessment</w:t>
      </w:r>
      <w:r w:rsidR="000C3F70" w:rsidRPr="008B0EF7">
        <w:rPr>
          <w:sz w:val="24"/>
          <w:szCs w:val="24"/>
        </w:rPr>
        <w:t xml:space="preserve"> service, </w:t>
      </w:r>
      <w:r w:rsidR="000C3F70" w:rsidRPr="00E94A69">
        <w:rPr>
          <w:b/>
          <w:sz w:val="24"/>
          <w:szCs w:val="24"/>
        </w:rPr>
        <w:t>whichever is lower</w:t>
      </w:r>
      <w:r w:rsidR="000C3F70" w:rsidRPr="008B0EF7">
        <w:rPr>
          <w:sz w:val="24"/>
          <w:szCs w:val="24"/>
        </w:rPr>
        <w:t>.</w:t>
      </w:r>
      <w:r w:rsidRPr="008B0EF7">
        <w:rPr>
          <w:b/>
          <w:bCs/>
          <w:sz w:val="24"/>
          <w:szCs w:val="24"/>
        </w:rPr>
        <w:t xml:space="preserve"> </w:t>
      </w:r>
      <w:r w:rsidRPr="008B0EF7">
        <w:rPr>
          <w:sz w:val="24"/>
          <w:szCs w:val="24"/>
        </w:rPr>
        <w:t xml:space="preserve">The actual financial contribution of RESIST shall be calculated in accordance with the provisions of this </w:t>
      </w:r>
      <w:r w:rsidRPr="008B0EF7">
        <w:rPr>
          <w:i/>
          <w:iCs/>
          <w:sz w:val="24"/>
          <w:szCs w:val="24"/>
        </w:rPr>
        <w:t>Contract</w:t>
      </w:r>
      <w:r w:rsidRPr="008B0EF7">
        <w:rPr>
          <w:sz w:val="24"/>
          <w:szCs w:val="24"/>
        </w:rPr>
        <w:t>.</w:t>
      </w:r>
    </w:p>
    <w:p w14:paraId="46218ECA" w14:textId="301DBEF0" w:rsidR="000C3F70" w:rsidRPr="008B0EF7" w:rsidRDefault="000C3F70" w:rsidP="00181885">
      <w:pPr>
        <w:numPr>
          <w:ilvl w:val="0"/>
          <w:numId w:val="3"/>
        </w:numPr>
        <w:spacing w:line="276" w:lineRule="auto"/>
        <w:jc w:val="both"/>
        <w:rPr>
          <w:sz w:val="24"/>
          <w:szCs w:val="24"/>
        </w:rPr>
      </w:pPr>
      <w:r w:rsidRPr="008B0EF7">
        <w:rPr>
          <w:sz w:val="24"/>
          <w:szCs w:val="24"/>
        </w:rPr>
        <w:t xml:space="preserve">The maximum financial support </w:t>
      </w:r>
      <w:r w:rsidR="00E94A69">
        <w:rPr>
          <w:sz w:val="24"/>
          <w:szCs w:val="24"/>
        </w:rPr>
        <w:t xml:space="preserve">for the </w:t>
      </w:r>
      <w:r w:rsidR="00E94A69" w:rsidRPr="008B0EF7">
        <w:rPr>
          <w:bCs/>
          <w:i/>
          <w:iCs/>
          <w:sz w:val="24"/>
          <w:szCs w:val="24"/>
        </w:rPr>
        <w:t>RESIST CMS Beneficiary</w:t>
      </w:r>
      <w:r w:rsidR="00E94A69" w:rsidRPr="008B0EF7">
        <w:rPr>
          <w:sz w:val="24"/>
          <w:szCs w:val="24"/>
        </w:rPr>
        <w:t xml:space="preserve"> </w:t>
      </w:r>
      <w:r w:rsidRPr="008B0EF7">
        <w:rPr>
          <w:sz w:val="24"/>
          <w:szCs w:val="24"/>
        </w:rPr>
        <w:t xml:space="preserve">via the Feasibility </w:t>
      </w:r>
      <w:r w:rsidR="005D492B">
        <w:rPr>
          <w:sz w:val="24"/>
          <w:szCs w:val="24"/>
        </w:rPr>
        <w:t>FSTP</w:t>
      </w:r>
      <w:r w:rsidR="005D492B" w:rsidRPr="008B0EF7">
        <w:rPr>
          <w:i/>
          <w:iCs/>
          <w:sz w:val="24"/>
          <w:szCs w:val="24"/>
        </w:rPr>
        <w:t xml:space="preserve"> </w:t>
      </w:r>
      <w:r w:rsidRPr="008B0EF7">
        <w:rPr>
          <w:sz w:val="24"/>
          <w:szCs w:val="24"/>
        </w:rPr>
        <w:t xml:space="preserve">shall be </w:t>
      </w:r>
      <w:r w:rsidRPr="008B0EF7">
        <w:rPr>
          <w:b/>
          <w:bCs/>
          <w:sz w:val="24"/>
          <w:szCs w:val="24"/>
        </w:rPr>
        <w:t xml:space="preserve">EUR </w:t>
      </w:r>
      <w:r w:rsidRPr="008B0EF7">
        <w:rPr>
          <w:b/>
          <w:sz w:val="24"/>
          <w:szCs w:val="24"/>
        </w:rPr>
        <w:t>7.500 € or 75%</w:t>
      </w:r>
      <w:r w:rsidRPr="008B0EF7">
        <w:rPr>
          <w:sz w:val="24"/>
          <w:szCs w:val="24"/>
        </w:rPr>
        <w:t xml:space="preserve"> </w:t>
      </w:r>
      <w:r w:rsidRPr="00C927A1">
        <w:rPr>
          <w:b/>
          <w:sz w:val="24"/>
          <w:szCs w:val="24"/>
        </w:rPr>
        <w:t>of the</w:t>
      </w:r>
      <w:r w:rsidRPr="008B0EF7">
        <w:rPr>
          <w:sz w:val="24"/>
          <w:szCs w:val="24"/>
        </w:rPr>
        <w:t xml:space="preserve"> </w:t>
      </w:r>
      <w:r w:rsidR="00E94A69" w:rsidRPr="00E94A69">
        <w:rPr>
          <w:b/>
          <w:i/>
          <w:sz w:val="24"/>
          <w:szCs w:val="24"/>
        </w:rPr>
        <w:t xml:space="preserve">RESIST </w:t>
      </w:r>
      <w:r w:rsidR="00E94A69" w:rsidRPr="00E94A69">
        <w:rPr>
          <w:b/>
          <w:bCs/>
          <w:i/>
          <w:iCs/>
          <w:sz w:val="24"/>
          <w:szCs w:val="24"/>
        </w:rPr>
        <w:t>CMS Expert’s</w:t>
      </w:r>
      <w:r w:rsidR="00E94A69" w:rsidRPr="00E94A69">
        <w:rPr>
          <w:b/>
          <w:sz w:val="24"/>
          <w:szCs w:val="24"/>
        </w:rPr>
        <w:t xml:space="preserve"> </w:t>
      </w:r>
      <w:r w:rsidRPr="00C927A1">
        <w:rPr>
          <w:b/>
          <w:sz w:val="24"/>
          <w:szCs w:val="24"/>
        </w:rPr>
        <w:t>bill</w:t>
      </w:r>
      <w:r w:rsidRPr="008B0EF7">
        <w:rPr>
          <w:sz w:val="24"/>
          <w:szCs w:val="24"/>
        </w:rPr>
        <w:t xml:space="preserve"> for the CMS Feasibility service, </w:t>
      </w:r>
      <w:r w:rsidRPr="00E94A69">
        <w:rPr>
          <w:b/>
          <w:sz w:val="24"/>
          <w:szCs w:val="24"/>
        </w:rPr>
        <w:t>whichever is lower</w:t>
      </w:r>
      <w:r w:rsidRPr="008B0EF7">
        <w:rPr>
          <w:sz w:val="24"/>
          <w:szCs w:val="24"/>
        </w:rPr>
        <w:t>.</w:t>
      </w:r>
      <w:r w:rsidRPr="008B0EF7">
        <w:rPr>
          <w:b/>
          <w:bCs/>
          <w:sz w:val="24"/>
          <w:szCs w:val="24"/>
        </w:rPr>
        <w:t xml:space="preserve"> </w:t>
      </w:r>
      <w:r w:rsidRPr="008B0EF7">
        <w:rPr>
          <w:sz w:val="24"/>
          <w:szCs w:val="24"/>
        </w:rPr>
        <w:t xml:space="preserve">The actual financial contribution of RESIST shall be calculated in accordance with the provisions of this </w:t>
      </w:r>
      <w:r w:rsidRPr="008B0EF7">
        <w:rPr>
          <w:i/>
          <w:iCs/>
          <w:sz w:val="24"/>
          <w:szCs w:val="24"/>
        </w:rPr>
        <w:t>Contract</w:t>
      </w:r>
      <w:r w:rsidRPr="008B0EF7">
        <w:rPr>
          <w:sz w:val="24"/>
          <w:szCs w:val="24"/>
        </w:rPr>
        <w:t>.</w:t>
      </w:r>
      <w:r w:rsidRPr="008B0EF7">
        <w:rPr>
          <w:rStyle w:val="Funotenzeichen"/>
          <w:sz w:val="24"/>
          <w:szCs w:val="24"/>
        </w:rPr>
        <w:footnoteReference w:id="1"/>
      </w:r>
    </w:p>
    <w:p w14:paraId="14211679" w14:textId="45ACAB79" w:rsidR="005F1EF3" w:rsidRPr="008B0EF7" w:rsidRDefault="005F1EF3" w:rsidP="00181885">
      <w:pPr>
        <w:numPr>
          <w:ilvl w:val="0"/>
          <w:numId w:val="3"/>
        </w:numPr>
        <w:spacing w:line="276" w:lineRule="auto"/>
        <w:jc w:val="both"/>
        <w:rPr>
          <w:sz w:val="24"/>
          <w:szCs w:val="24"/>
        </w:rPr>
      </w:pPr>
      <w:r w:rsidRPr="008B0EF7">
        <w:rPr>
          <w:sz w:val="24"/>
          <w:szCs w:val="24"/>
        </w:rPr>
        <w:t xml:space="preserve">Services exceeding the </w:t>
      </w:r>
      <w:r w:rsidR="00E94A69">
        <w:rPr>
          <w:sz w:val="24"/>
          <w:szCs w:val="24"/>
        </w:rPr>
        <w:t>maximum</w:t>
      </w:r>
      <w:r w:rsidRPr="008B0EF7">
        <w:rPr>
          <w:sz w:val="24"/>
          <w:szCs w:val="24"/>
        </w:rPr>
        <w:t xml:space="preserve"> amount of the </w:t>
      </w:r>
      <w:r w:rsidR="001345D7">
        <w:rPr>
          <w:sz w:val="24"/>
          <w:szCs w:val="24"/>
        </w:rPr>
        <w:t>financial support</w:t>
      </w:r>
      <w:r w:rsidRPr="008B0EF7">
        <w:rPr>
          <w:sz w:val="24"/>
          <w:szCs w:val="24"/>
        </w:rPr>
        <w:t xml:space="preserve"> stated in (1) will not be covered by the </w:t>
      </w:r>
      <w:r w:rsidR="00197AE5">
        <w:rPr>
          <w:sz w:val="24"/>
          <w:szCs w:val="24"/>
        </w:rPr>
        <w:t>RESIST consortium</w:t>
      </w:r>
      <w:r w:rsidR="00C927A1">
        <w:rPr>
          <w:sz w:val="24"/>
          <w:szCs w:val="24"/>
        </w:rPr>
        <w:t xml:space="preserve">. The </w:t>
      </w:r>
      <w:r w:rsidR="00722254" w:rsidRPr="00181885">
        <w:rPr>
          <w:sz w:val="24"/>
          <w:szCs w:val="24"/>
        </w:rPr>
        <w:t>amount</w:t>
      </w:r>
      <w:r w:rsidR="00722254" w:rsidRPr="008D34CD">
        <w:rPr>
          <w:sz w:val="24"/>
          <w:szCs w:val="24"/>
        </w:rPr>
        <w:t xml:space="preserve"> in excess</w:t>
      </w:r>
      <w:r w:rsidR="00722254">
        <w:rPr>
          <w:sz w:val="24"/>
          <w:szCs w:val="24"/>
        </w:rPr>
        <w:t xml:space="preserve"> </w:t>
      </w:r>
      <w:r w:rsidRPr="008B0EF7">
        <w:rPr>
          <w:sz w:val="24"/>
          <w:szCs w:val="24"/>
        </w:rPr>
        <w:t xml:space="preserve">will be paid by the </w:t>
      </w:r>
      <w:r w:rsidRPr="008B0EF7">
        <w:rPr>
          <w:bCs/>
          <w:i/>
          <w:iCs/>
          <w:sz w:val="24"/>
          <w:szCs w:val="24"/>
        </w:rPr>
        <w:t xml:space="preserve">RESIST </w:t>
      </w:r>
      <w:r w:rsidR="000C3F70" w:rsidRPr="008B0EF7">
        <w:rPr>
          <w:bCs/>
          <w:i/>
          <w:iCs/>
          <w:sz w:val="24"/>
          <w:szCs w:val="24"/>
        </w:rPr>
        <w:t xml:space="preserve">CMS </w:t>
      </w:r>
      <w:r w:rsidRPr="008B0EF7">
        <w:rPr>
          <w:bCs/>
          <w:i/>
          <w:iCs/>
          <w:sz w:val="24"/>
          <w:szCs w:val="24"/>
        </w:rPr>
        <w:t>Beneficiary</w:t>
      </w:r>
      <w:r w:rsidR="00C927A1">
        <w:rPr>
          <w:bCs/>
          <w:i/>
          <w:iCs/>
          <w:sz w:val="24"/>
          <w:szCs w:val="24"/>
        </w:rPr>
        <w:t>.</w:t>
      </w:r>
    </w:p>
    <w:p w14:paraId="3162F5C0" w14:textId="569405D3" w:rsidR="005F1EF3" w:rsidRPr="008B0EF7" w:rsidRDefault="005F1EF3" w:rsidP="00181885">
      <w:pPr>
        <w:numPr>
          <w:ilvl w:val="0"/>
          <w:numId w:val="3"/>
        </w:numPr>
        <w:spacing w:line="276" w:lineRule="auto"/>
        <w:jc w:val="both"/>
        <w:rPr>
          <w:sz w:val="24"/>
          <w:szCs w:val="24"/>
        </w:rPr>
      </w:pPr>
      <w:r w:rsidRPr="008B0EF7">
        <w:rPr>
          <w:sz w:val="24"/>
          <w:szCs w:val="24"/>
        </w:rPr>
        <w:t xml:space="preserve">Expenditure incurred before or after the duration of the </w:t>
      </w:r>
      <w:r w:rsidR="00840E9D" w:rsidRPr="008B0EF7">
        <w:rPr>
          <w:i/>
          <w:iCs/>
          <w:sz w:val="24"/>
          <w:szCs w:val="24"/>
        </w:rPr>
        <w:t>Service</w:t>
      </w:r>
      <w:r w:rsidRPr="008B0EF7">
        <w:rPr>
          <w:i/>
          <w:iCs/>
          <w:sz w:val="24"/>
          <w:szCs w:val="24"/>
        </w:rPr>
        <w:t xml:space="preserve"> </w:t>
      </w:r>
      <w:r w:rsidRPr="008B0EF7">
        <w:rPr>
          <w:sz w:val="24"/>
          <w:szCs w:val="24"/>
        </w:rPr>
        <w:t>shall be deemed ineligible for remuneration.</w:t>
      </w:r>
    </w:p>
    <w:p w14:paraId="3C7AA28A" w14:textId="77777777" w:rsidR="005F1EF3" w:rsidRPr="008B0EF7" w:rsidRDefault="005F1EF3" w:rsidP="00051004">
      <w:pPr>
        <w:spacing w:after="0" w:line="276" w:lineRule="auto"/>
        <w:jc w:val="both"/>
        <w:rPr>
          <w:sz w:val="24"/>
          <w:szCs w:val="24"/>
        </w:rPr>
      </w:pPr>
    </w:p>
    <w:p w14:paraId="47BA4F2A" w14:textId="77777777" w:rsidR="005F1EF3" w:rsidRPr="008B0EF7" w:rsidRDefault="005F1EF3" w:rsidP="00C3603F">
      <w:pPr>
        <w:spacing w:line="276" w:lineRule="auto"/>
        <w:jc w:val="center"/>
        <w:rPr>
          <w:b/>
          <w:bCs/>
          <w:sz w:val="24"/>
          <w:szCs w:val="24"/>
        </w:rPr>
      </w:pPr>
      <w:bookmarkStart w:id="6" w:name="_Toc488064751"/>
      <w:r w:rsidRPr="008B0EF7">
        <w:rPr>
          <w:b/>
          <w:bCs/>
          <w:sz w:val="24"/>
          <w:szCs w:val="24"/>
        </w:rPr>
        <w:t>Article 5 – Payment scheme</w:t>
      </w:r>
      <w:bookmarkEnd w:id="6"/>
    </w:p>
    <w:p w14:paraId="33D36D2F" w14:textId="73D0AA1C" w:rsidR="000203CE" w:rsidRDefault="000203CE" w:rsidP="00C3603F">
      <w:pPr>
        <w:spacing w:line="276" w:lineRule="auto"/>
        <w:jc w:val="both"/>
        <w:rPr>
          <w:i/>
          <w:sz w:val="24"/>
          <w:szCs w:val="24"/>
        </w:rPr>
      </w:pPr>
      <w:r w:rsidRPr="000203CE">
        <w:rPr>
          <w:iCs/>
          <w:sz w:val="24"/>
          <w:szCs w:val="24"/>
        </w:rPr>
        <w:t>As soon as the</w:t>
      </w:r>
      <w:r>
        <w:rPr>
          <w:i/>
          <w:sz w:val="24"/>
          <w:szCs w:val="24"/>
        </w:rPr>
        <w:t xml:space="preserve"> Service </w:t>
      </w:r>
      <w:r w:rsidRPr="000203CE">
        <w:rPr>
          <w:iCs/>
          <w:sz w:val="24"/>
          <w:szCs w:val="24"/>
        </w:rPr>
        <w:t>is accomplished</w:t>
      </w:r>
      <w:r>
        <w:rPr>
          <w:i/>
          <w:sz w:val="24"/>
          <w:szCs w:val="24"/>
        </w:rPr>
        <w:t>, t</w:t>
      </w:r>
      <w:r w:rsidR="00B15DCA">
        <w:rPr>
          <w:i/>
          <w:sz w:val="24"/>
          <w:szCs w:val="24"/>
        </w:rPr>
        <w:t xml:space="preserve">he </w:t>
      </w:r>
      <w:r w:rsidR="00B15DCA" w:rsidRPr="008B0EF7">
        <w:rPr>
          <w:bCs/>
          <w:i/>
          <w:iCs/>
          <w:sz w:val="24"/>
          <w:szCs w:val="24"/>
        </w:rPr>
        <w:t>RESIST CMS Beneficiary</w:t>
      </w:r>
      <w:r w:rsidR="00B15DCA">
        <w:rPr>
          <w:bCs/>
          <w:i/>
          <w:iCs/>
          <w:sz w:val="24"/>
          <w:szCs w:val="24"/>
        </w:rPr>
        <w:t xml:space="preserve"> </w:t>
      </w:r>
      <w:r w:rsidR="00B15DCA">
        <w:rPr>
          <w:bCs/>
          <w:iCs/>
          <w:sz w:val="24"/>
          <w:szCs w:val="24"/>
        </w:rPr>
        <w:t>pays the total invoice (in accordance with the offer)</w:t>
      </w:r>
      <w:r w:rsidR="00B15DCA" w:rsidRPr="008D34CD">
        <w:rPr>
          <w:sz w:val="24"/>
          <w:szCs w:val="24"/>
        </w:rPr>
        <w:t xml:space="preserve"> </w:t>
      </w:r>
      <w:r w:rsidR="00B15DCA">
        <w:rPr>
          <w:sz w:val="24"/>
          <w:szCs w:val="24"/>
        </w:rPr>
        <w:t xml:space="preserve">to the </w:t>
      </w:r>
      <w:r w:rsidR="00B15DCA" w:rsidRPr="008B0EF7">
        <w:rPr>
          <w:i/>
          <w:sz w:val="24"/>
          <w:szCs w:val="24"/>
        </w:rPr>
        <w:t>RESIST</w:t>
      </w:r>
      <w:r w:rsidR="00B15DCA" w:rsidRPr="008B0EF7">
        <w:rPr>
          <w:sz w:val="24"/>
          <w:szCs w:val="24"/>
        </w:rPr>
        <w:t xml:space="preserve"> </w:t>
      </w:r>
      <w:r w:rsidR="00B15DCA" w:rsidRPr="008B0EF7">
        <w:rPr>
          <w:i/>
          <w:sz w:val="24"/>
          <w:szCs w:val="24"/>
        </w:rPr>
        <w:t>CMS Expert</w:t>
      </w:r>
      <w:r>
        <w:rPr>
          <w:i/>
          <w:sz w:val="24"/>
          <w:szCs w:val="24"/>
        </w:rPr>
        <w:t>.</w:t>
      </w:r>
    </w:p>
    <w:p w14:paraId="09C40A93" w14:textId="54FCDFDB" w:rsidR="005F1EF3" w:rsidRDefault="000203CE" w:rsidP="00C3603F">
      <w:pPr>
        <w:spacing w:line="276" w:lineRule="auto"/>
        <w:jc w:val="both"/>
        <w:rPr>
          <w:i/>
          <w:sz w:val="24"/>
          <w:szCs w:val="24"/>
        </w:rPr>
      </w:pPr>
      <w:r>
        <w:rPr>
          <w:sz w:val="24"/>
          <w:szCs w:val="24"/>
        </w:rPr>
        <w:t xml:space="preserve">The </w:t>
      </w:r>
      <w:r w:rsidRPr="008B0EF7">
        <w:rPr>
          <w:bCs/>
          <w:i/>
          <w:iCs/>
          <w:sz w:val="24"/>
          <w:szCs w:val="24"/>
        </w:rPr>
        <w:t>RESIST CMS Beneficiary</w:t>
      </w:r>
      <w:r>
        <w:rPr>
          <w:bCs/>
          <w:i/>
          <w:iCs/>
          <w:sz w:val="24"/>
          <w:szCs w:val="24"/>
        </w:rPr>
        <w:t xml:space="preserve"> </w:t>
      </w:r>
      <w:r>
        <w:rPr>
          <w:sz w:val="24"/>
          <w:szCs w:val="24"/>
        </w:rPr>
        <w:t xml:space="preserve">provides the payment confirmation and the report of the implemented service to the </w:t>
      </w:r>
      <w:r w:rsidRPr="008B0EF7">
        <w:rPr>
          <w:i/>
          <w:sz w:val="24"/>
          <w:szCs w:val="24"/>
        </w:rPr>
        <w:t>RESIST Coordinator</w:t>
      </w:r>
      <w:r w:rsidRPr="008B0EF7">
        <w:rPr>
          <w:sz w:val="24"/>
          <w:szCs w:val="24"/>
        </w:rPr>
        <w:t xml:space="preserve"> </w:t>
      </w:r>
      <w:r w:rsidRPr="008B0EF7">
        <w:rPr>
          <w:i/>
          <w:sz w:val="24"/>
          <w:szCs w:val="24"/>
        </w:rPr>
        <w:t>PVF</w:t>
      </w:r>
      <w:r>
        <w:rPr>
          <w:i/>
          <w:sz w:val="24"/>
          <w:szCs w:val="24"/>
        </w:rPr>
        <w:t>.</w:t>
      </w:r>
      <w:r w:rsidR="00AD76F7">
        <w:rPr>
          <w:i/>
          <w:sz w:val="24"/>
          <w:szCs w:val="24"/>
        </w:rPr>
        <w:t xml:space="preserve"> </w:t>
      </w:r>
      <w:r w:rsidR="00AD76F7">
        <w:rPr>
          <w:sz w:val="24"/>
          <w:szCs w:val="24"/>
        </w:rPr>
        <w:t>T</w:t>
      </w:r>
      <w:r>
        <w:rPr>
          <w:sz w:val="24"/>
          <w:szCs w:val="24"/>
        </w:rPr>
        <w:t xml:space="preserve">he </w:t>
      </w:r>
      <w:r w:rsidRPr="008B0EF7">
        <w:rPr>
          <w:bCs/>
          <w:i/>
          <w:iCs/>
          <w:sz w:val="24"/>
          <w:szCs w:val="24"/>
        </w:rPr>
        <w:t>RESIST CMS Beneficiary</w:t>
      </w:r>
      <w:r>
        <w:rPr>
          <w:bCs/>
          <w:i/>
          <w:iCs/>
          <w:sz w:val="24"/>
          <w:szCs w:val="24"/>
        </w:rPr>
        <w:t xml:space="preserve"> </w:t>
      </w:r>
      <w:r w:rsidR="00AD76F7" w:rsidRPr="00AD76F7">
        <w:rPr>
          <w:bCs/>
          <w:sz w:val="24"/>
          <w:szCs w:val="24"/>
        </w:rPr>
        <w:t xml:space="preserve">is entitled to lay an invoice to the </w:t>
      </w:r>
      <w:r w:rsidR="00AD76F7" w:rsidRPr="008B0EF7">
        <w:rPr>
          <w:i/>
          <w:sz w:val="24"/>
          <w:szCs w:val="24"/>
        </w:rPr>
        <w:t>RESIST Coordinator</w:t>
      </w:r>
      <w:r w:rsidR="00AD76F7" w:rsidRPr="008B0EF7">
        <w:rPr>
          <w:sz w:val="24"/>
          <w:szCs w:val="24"/>
        </w:rPr>
        <w:t xml:space="preserve"> </w:t>
      </w:r>
      <w:r w:rsidR="00AD76F7" w:rsidRPr="008B0EF7">
        <w:rPr>
          <w:i/>
          <w:sz w:val="24"/>
          <w:szCs w:val="24"/>
        </w:rPr>
        <w:t>PVF</w:t>
      </w:r>
      <w:r w:rsidR="00AD76F7">
        <w:rPr>
          <w:sz w:val="24"/>
          <w:szCs w:val="24"/>
        </w:rPr>
        <w:t>, according to the grant awarded (</w:t>
      </w:r>
      <w:r w:rsidR="00AD76F7" w:rsidRPr="00AD76F7">
        <w:rPr>
          <w:sz w:val="24"/>
          <w:szCs w:val="24"/>
        </w:rPr>
        <w:t>max. 75% or 4.000/7.500€)</w:t>
      </w:r>
      <w:r w:rsidR="00AD76F7">
        <w:rPr>
          <w:sz w:val="24"/>
          <w:szCs w:val="24"/>
        </w:rPr>
        <w:t>, T</w:t>
      </w:r>
      <w:r w:rsidR="005F1EF3" w:rsidRPr="008B0EF7">
        <w:rPr>
          <w:sz w:val="24"/>
          <w:szCs w:val="24"/>
        </w:rPr>
        <w:t xml:space="preserve">he </w:t>
      </w:r>
      <w:r w:rsidR="005F1EF3" w:rsidRPr="008B0EF7">
        <w:rPr>
          <w:i/>
          <w:sz w:val="24"/>
          <w:szCs w:val="24"/>
        </w:rPr>
        <w:t>RESIST Coordinator</w:t>
      </w:r>
      <w:r w:rsidR="005F1EF3" w:rsidRPr="008B0EF7">
        <w:rPr>
          <w:sz w:val="24"/>
          <w:szCs w:val="24"/>
        </w:rPr>
        <w:t xml:space="preserve"> </w:t>
      </w:r>
      <w:r w:rsidR="00C3603F" w:rsidRPr="008B0EF7">
        <w:rPr>
          <w:i/>
          <w:sz w:val="24"/>
          <w:szCs w:val="24"/>
        </w:rPr>
        <w:t>PVF</w:t>
      </w:r>
      <w:r w:rsidR="00C3603F" w:rsidRPr="008B0EF7">
        <w:rPr>
          <w:sz w:val="24"/>
          <w:szCs w:val="24"/>
        </w:rPr>
        <w:t xml:space="preserve"> </w:t>
      </w:r>
      <w:r w:rsidR="005F1EF3" w:rsidRPr="008B0EF7">
        <w:rPr>
          <w:sz w:val="24"/>
          <w:szCs w:val="24"/>
        </w:rPr>
        <w:t xml:space="preserve">will transfer the </w:t>
      </w:r>
      <w:r w:rsidR="00C927A1">
        <w:rPr>
          <w:sz w:val="24"/>
          <w:szCs w:val="24"/>
        </w:rPr>
        <w:t>granted</w:t>
      </w:r>
      <w:r w:rsidR="005F1EF3" w:rsidRPr="008B0EF7">
        <w:rPr>
          <w:sz w:val="24"/>
          <w:szCs w:val="24"/>
        </w:rPr>
        <w:t xml:space="preserve"> financial </w:t>
      </w:r>
      <w:r w:rsidR="00AD76F7">
        <w:rPr>
          <w:sz w:val="24"/>
          <w:szCs w:val="24"/>
        </w:rPr>
        <w:t>support</w:t>
      </w:r>
      <w:r w:rsidR="005F1EF3" w:rsidRPr="008B0EF7">
        <w:rPr>
          <w:sz w:val="24"/>
          <w:szCs w:val="24"/>
        </w:rPr>
        <w:t xml:space="preserve"> to the </w:t>
      </w:r>
      <w:r w:rsidR="005F1EF3" w:rsidRPr="008B0EF7">
        <w:rPr>
          <w:i/>
          <w:sz w:val="24"/>
          <w:szCs w:val="24"/>
        </w:rPr>
        <w:t xml:space="preserve">RESIST </w:t>
      </w:r>
      <w:r w:rsidR="00C3603F" w:rsidRPr="008B0EF7">
        <w:rPr>
          <w:i/>
          <w:sz w:val="24"/>
          <w:szCs w:val="24"/>
        </w:rPr>
        <w:t xml:space="preserve">CMS </w:t>
      </w:r>
      <w:r w:rsidR="005D492B">
        <w:rPr>
          <w:i/>
          <w:sz w:val="24"/>
          <w:szCs w:val="24"/>
        </w:rPr>
        <w:t>Beneficiary</w:t>
      </w:r>
      <w:r w:rsidR="005F1EF3" w:rsidRPr="008B0EF7">
        <w:rPr>
          <w:sz w:val="24"/>
          <w:szCs w:val="24"/>
        </w:rPr>
        <w:t xml:space="preserve"> within 30 days upon acceptance of</w:t>
      </w:r>
      <w:r w:rsidR="00C927A1">
        <w:rPr>
          <w:sz w:val="24"/>
          <w:szCs w:val="24"/>
        </w:rPr>
        <w:t xml:space="preserve"> the</w:t>
      </w:r>
      <w:r w:rsidR="005F1EF3" w:rsidRPr="008B0EF7">
        <w:rPr>
          <w:sz w:val="24"/>
          <w:szCs w:val="24"/>
        </w:rPr>
        <w:t xml:space="preserve"> final report.</w:t>
      </w:r>
      <w:r w:rsidR="005F1EF3" w:rsidRPr="008B0EF7">
        <w:rPr>
          <w:i/>
          <w:sz w:val="24"/>
          <w:szCs w:val="24"/>
        </w:rPr>
        <w:t xml:space="preserve"> </w:t>
      </w:r>
    </w:p>
    <w:p w14:paraId="3E7B75BC" w14:textId="094628B7" w:rsidR="008D34CD" w:rsidRDefault="005D492B" w:rsidP="008D34CD">
      <w:pPr>
        <w:spacing w:line="276" w:lineRule="auto"/>
        <w:jc w:val="both"/>
        <w:rPr>
          <w:sz w:val="24"/>
          <w:szCs w:val="24"/>
        </w:rPr>
      </w:pPr>
      <w:r>
        <w:rPr>
          <w:sz w:val="24"/>
          <w:szCs w:val="24"/>
        </w:rPr>
        <w:t>E</w:t>
      </w:r>
      <w:r w:rsidR="00622478">
        <w:rPr>
          <w:sz w:val="24"/>
          <w:szCs w:val="24"/>
        </w:rPr>
        <w:t>xamples to this are listed in the Annex 2.</w:t>
      </w:r>
      <w:r w:rsidR="00AD76F7">
        <w:rPr>
          <w:sz w:val="24"/>
          <w:szCs w:val="24"/>
        </w:rPr>
        <w:t xml:space="preserve"> </w:t>
      </w:r>
    </w:p>
    <w:p w14:paraId="3EF835FC" w14:textId="77777777" w:rsidR="00AD76F7" w:rsidRPr="00AD76F7" w:rsidRDefault="00AD76F7" w:rsidP="00AD76F7">
      <w:pPr>
        <w:spacing w:line="276" w:lineRule="auto"/>
        <w:jc w:val="both"/>
        <w:rPr>
          <w:iCs/>
          <w:sz w:val="24"/>
          <w:szCs w:val="24"/>
        </w:rPr>
      </w:pPr>
      <w:r w:rsidRPr="00AD76F7">
        <w:rPr>
          <w:iCs/>
          <w:sz w:val="24"/>
          <w:szCs w:val="24"/>
        </w:rPr>
        <w:t>Any payment will be made in EURO.</w:t>
      </w:r>
    </w:p>
    <w:p w14:paraId="130609DE" w14:textId="77777777" w:rsidR="00AD76F7" w:rsidRPr="00AD76F7" w:rsidRDefault="00AD76F7" w:rsidP="00AD76F7">
      <w:pPr>
        <w:spacing w:line="276" w:lineRule="auto"/>
        <w:jc w:val="both"/>
        <w:rPr>
          <w:iCs/>
          <w:sz w:val="24"/>
          <w:szCs w:val="24"/>
        </w:rPr>
      </w:pPr>
      <w:r w:rsidRPr="00AD76F7">
        <w:rPr>
          <w:iCs/>
          <w:sz w:val="24"/>
          <w:szCs w:val="24"/>
        </w:rPr>
        <w:t xml:space="preserve">No retroactivity of costs is accepted, a grant cannot be used to cover costs of an action/activities that took place before the date of submission of the proposal. </w:t>
      </w:r>
    </w:p>
    <w:p w14:paraId="16F0BFA1" w14:textId="67F6F1CE" w:rsidR="00AD76F7" w:rsidRDefault="00AD76F7" w:rsidP="00AD76F7">
      <w:pPr>
        <w:spacing w:line="276" w:lineRule="auto"/>
        <w:jc w:val="both"/>
        <w:rPr>
          <w:iCs/>
          <w:sz w:val="24"/>
          <w:szCs w:val="24"/>
        </w:rPr>
      </w:pPr>
      <w:r w:rsidRPr="00AD76F7">
        <w:rPr>
          <w:iCs/>
          <w:sz w:val="24"/>
          <w:szCs w:val="24"/>
        </w:rPr>
        <w:t>Costs incurred for the implementation of the Assessment service /feasibility service must be used for the sole purpose of achieving the objectives of the service and its expected results, in a manner consistent with the principles of economy, efficiency and effectiveness.</w:t>
      </w:r>
    </w:p>
    <w:p w14:paraId="287CA622" w14:textId="045837D0" w:rsidR="00AD76F7" w:rsidRDefault="00AD76F7" w:rsidP="00AD76F7">
      <w:pPr>
        <w:spacing w:line="276" w:lineRule="auto"/>
        <w:jc w:val="both"/>
        <w:rPr>
          <w:iCs/>
          <w:sz w:val="24"/>
          <w:szCs w:val="24"/>
        </w:rPr>
      </w:pPr>
      <w:r w:rsidRPr="00AD76F7">
        <w:rPr>
          <w:iCs/>
          <w:sz w:val="24"/>
          <w:szCs w:val="24"/>
        </w:rPr>
        <w:t xml:space="preserve">The </w:t>
      </w:r>
      <w:r w:rsidRPr="008B0EF7">
        <w:rPr>
          <w:i/>
          <w:sz w:val="24"/>
          <w:szCs w:val="24"/>
        </w:rPr>
        <w:t xml:space="preserve">RESIST CMS </w:t>
      </w:r>
      <w:r>
        <w:rPr>
          <w:i/>
          <w:sz w:val="24"/>
          <w:szCs w:val="24"/>
        </w:rPr>
        <w:t>Beneficiary</w:t>
      </w:r>
      <w:r w:rsidRPr="008B0EF7">
        <w:rPr>
          <w:sz w:val="24"/>
          <w:szCs w:val="24"/>
        </w:rPr>
        <w:t xml:space="preserve"> </w:t>
      </w:r>
      <w:r w:rsidRPr="00AD76F7">
        <w:rPr>
          <w:iCs/>
          <w:sz w:val="24"/>
          <w:szCs w:val="24"/>
        </w:rPr>
        <w:t xml:space="preserve">cannot </w:t>
      </w:r>
      <w:r>
        <w:rPr>
          <w:iCs/>
          <w:sz w:val="24"/>
          <w:szCs w:val="24"/>
        </w:rPr>
        <w:t>claim</w:t>
      </w:r>
      <w:r w:rsidRPr="00AD76F7">
        <w:rPr>
          <w:iCs/>
          <w:sz w:val="24"/>
          <w:szCs w:val="24"/>
        </w:rPr>
        <w:t xml:space="preserve"> and/or receive funding outside of RESIST for a similar </w:t>
      </w:r>
      <w:r>
        <w:rPr>
          <w:iCs/>
          <w:sz w:val="24"/>
          <w:szCs w:val="24"/>
        </w:rPr>
        <w:t>purpose</w:t>
      </w:r>
      <w:r w:rsidRPr="00AD76F7">
        <w:rPr>
          <w:iCs/>
          <w:sz w:val="24"/>
          <w:szCs w:val="24"/>
        </w:rPr>
        <w:t xml:space="preserve"> that could lead to a potential double funding of the same action.</w:t>
      </w:r>
    </w:p>
    <w:p w14:paraId="1C281BE6" w14:textId="77777777" w:rsidR="000227E5" w:rsidRDefault="000227E5">
      <w:pPr>
        <w:widowControl/>
        <w:autoSpaceDE/>
        <w:autoSpaceDN/>
        <w:adjustRightInd/>
        <w:spacing w:after="160" w:line="259" w:lineRule="auto"/>
        <w:rPr>
          <w:sz w:val="24"/>
          <w:szCs w:val="24"/>
        </w:rPr>
      </w:pPr>
      <w:r>
        <w:rPr>
          <w:sz w:val="24"/>
          <w:szCs w:val="24"/>
        </w:rPr>
        <w:br w:type="page"/>
      </w:r>
    </w:p>
    <w:p w14:paraId="78D5EB01" w14:textId="4CB378A4" w:rsidR="005F1EF3" w:rsidRDefault="005F1EF3" w:rsidP="005F1EF3">
      <w:pPr>
        <w:spacing w:line="276" w:lineRule="auto"/>
        <w:jc w:val="both"/>
        <w:rPr>
          <w:sz w:val="24"/>
          <w:szCs w:val="24"/>
        </w:rPr>
      </w:pPr>
      <w:r w:rsidRPr="008B0EF7">
        <w:rPr>
          <w:sz w:val="24"/>
          <w:szCs w:val="24"/>
        </w:rPr>
        <w:lastRenderedPageBreak/>
        <w:t>The following information should be indicated on the respective payment transaction support documentation:</w:t>
      </w:r>
    </w:p>
    <w:p w14:paraId="730226FA" w14:textId="77777777" w:rsidR="008342CF" w:rsidRPr="008B0EF7" w:rsidRDefault="008342CF" w:rsidP="005F1EF3">
      <w:pPr>
        <w:spacing w:line="276" w:lineRule="auto"/>
        <w:jc w:val="both"/>
        <w:rPr>
          <w:sz w:val="24"/>
          <w:szCs w:val="24"/>
        </w:rPr>
      </w:pPr>
    </w:p>
    <w:p w14:paraId="05978249" w14:textId="7328A334" w:rsidR="005F1EF3" w:rsidRPr="008B0EF7" w:rsidRDefault="000C3F70" w:rsidP="005F1EF3">
      <w:pPr>
        <w:spacing w:line="276" w:lineRule="auto"/>
        <w:jc w:val="both"/>
        <w:rPr>
          <w:sz w:val="24"/>
          <w:szCs w:val="24"/>
        </w:rPr>
      </w:pPr>
      <w:r w:rsidRPr="008B0EF7">
        <w:rPr>
          <w:i/>
          <w:iCs/>
          <w:sz w:val="24"/>
          <w:szCs w:val="24"/>
        </w:rPr>
        <w:t>RESIST CMS Beneficiary</w:t>
      </w:r>
      <w:r w:rsidR="005F1EF3" w:rsidRPr="008B0EF7">
        <w:rPr>
          <w:i/>
          <w:iCs/>
          <w:sz w:val="24"/>
          <w:szCs w:val="24"/>
        </w:rPr>
        <w:t xml:space="preserve"> </w:t>
      </w:r>
      <w:r w:rsidR="005F1EF3" w:rsidRPr="008B0EF7">
        <w:rPr>
          <w:sz w:val="24"/>
          <w:szCs w:val="24"/>
        </w:rPr>
        <w:t>name:</w:t>
      </w:r>
      <w:r w:rsidR="00C3603F" w:rsidRPr="008B0EF7">
        <w:rPr>
          <w:sz w:val="24"/>
          <w:szCs w:val="24"/>
        </w:rPr>
        <w:t xml:space="preserve">   </w:t>
      </w:r>
      <w:r w:rsidR="00C3603F" w:rsidRPr="008B0EF7">
        <w:rPr>
          <w:b/>
          <w:sz w:val="24"/>
          <w:szCs w:val="24"/>
        </w:rPr>
        <w:t>______</w:t>
      </w:r>
      <w:r w:rsidR="005F1EF3" w:rsidRPr="008B0EF7">
        <w:rPr>
          <w:b/>
          <w:bCs/>
          <w:sz w:val="24"/>
          <w:szCs w:val="24"/>
        </w:rPr>
        <w:t>__</w:t>
      </w:r>
      <w:r w:rsidR="00C3603F" w:rsidRPr="008B0EF7">
        <w:rPr>
          <w:b/>
          <w:bCs/>
          <w:sz w:val="24"/>
          <w:szCs w:val="24"/>
        </w:rPr>
        <w:t>____</w:t>
      </w:r>
      <w:r w:rsidR="005F1EF3" w:rsidRPr="008B0EF7">
        <w:rPr>
          <w:b/>
          <w:bCs/>
          <w:sz w:val="24"/>
          <w:szCs w:val="24"/>
        </w:rPr>
        <w:t>______________________</w:t>
      </w:r>
    </w:p>
    <w:p w14:paraId="206DEA83" w14:textId="0FE816F0" w:rsidR="005F1EF3" w:rsidRPr="008B0EF7" w:rsidRDefault="005F1EF3" w:rsidP="005F1EF3">
      <w:pPr>
        <w:spacing w:line="276" w:lineRule="auto"/>
        <w:jc w:val="both"/>
        <w:rPr>
          <w:sz w:val="24"/>
          <w:szCs w:val="24"/>
        </w:rPr>
      </w:pPr>
      <w:r w:rsidRPr="008B0EF7">
        <w:rPr>
          <w:sz w:val="24"/>
          <w:szCs w:val="24"/>
        </w:rPr>
        <w:t>Address:</w:t>
      </w:r>
      <w:r w:rsidRPr="008B0EF7">
        <w:rPr>
          <w:sz w:val="24"/>
          <w:szCs w:val="24"/>
        </w:rPr>
        <w:tab/>
      </w:r>
      <w:r w:rsidRPr="008B0EF7">
        <w:rPr>
          <w:b/>
          <w:bCs/>
          <w:sz w:val="24"/>
          <w:szCs w:val="24"/>
        </w:rPr>
        <w:t xml:space="preserve">___________________________________________________ </w:t>
      </w:r>
    </w:p>
    <w:p w14:paraId="33CA5BB6" w14:textId="775AA469" w:rsidR="005F1EF3" w:rsidRPr="008B0EF7" w:rsidRDefault="005F1EF3" w:rsidP="005F1EF3">
      <w:pPr>
        <w:spacing w:line="276" w:lineRule="auto"/>
        <w:jc w:val="both"/>
        <w:rPr>
          <w:b/>
          <w:bCs/>
          <w:sz w:val="24"/>
          <w:szCs w:val="24"/>
        </w:rPr>
      </w:pPr>
      <w:r w:rsidRPr="008B0EF7">
        <w:rPr>
          <w:sz w:val="24"/>
          <w:szCs w:val="24"/>
        </w:rPr>
        <w:t>VAT number:</w:t>
      </w:r>
      <w:r w:rsidRPr="008B0EF7">
        <w:rPr>
          <w:sz w:val="24"/>
          <w:szCs w:val="24"/>
        </w:rPr>
        <w:tab/>
      </w:r>
      <w:r w:rsidRPr="008B0EF7">
        <w:rPr>
          <w:b/>
          <w:bCs/>
          <w:sz w:val="24"/>
          <w:szCs w:val="24"/>
        </w:rPr>
        <w:t>___________________________________________________</w:t>
      </w:r>
    </w:p>
    <w:p w14:paraId="773D29EE" w14:textId="77777777" w:rsidR="008342CF" w:rsidRPr="008B0EF7" w:rsidRDefault="008342CF" w:rsidP="005F1EF3">
      <w:pPr>
        <w:spacing w:line="276" w:lineRule="auto"/>
        <w:jc w:val="both"/>
        <w:rPr>
          <w:bCs/>
          <w:i/>
          <w:iCs/>
          <w:sz w:val="24"/>
          <w:szCs w:val="24"/>
        </w:rPr>
      </w:pPr>
    </w:p>
    <w:p w14:paraId="547E44DE" w14:textId="46492C18" w:rsidR="005F1EF3" w:rsidRPr="008B0EF7" w:rsidRDefault="005F1EF3" w:rsidP="005F1EF3">
      <w:pPr>
        <w:spacing w:line="276" w:lineRule="auto"/>
        <w:jc w:val="both"/>
        <w:rPr>
          <w:sz w:val="24"/>
          <w:szCs w:val="24"/>
        </w:rPr>
      </w:pPr>
      <w:r w:rsidRPr="008B0EF7">
        <w:rPr>
          <w:sz w:val="24"/>
          <w:szCs w:val="24"/>
        </w:rPr>
        <w:t>Contract number:</w:t>
      </w:r>
      <w:r w:rsidR="00C3603F" w:rsidRPr="008B0EF7">
        <w:rPr>
          <w:sz w:val="24"/>
          <w:szCs w:val="24"/>
        </w:rPr>
        <w:t xml:space="preserve">   </w:t>
      </w:r>
      <w:r w:rsidRPr="008B0EF7">
        <w:rPr>
          <w:b/>
          <w:bCs/>
          <w:sz w:val="24"/>
          <w:szCs w:val="24"/>
        </w:rPr>
        <w:t>_____________________</w:t>
      </w:r>
    </w:p>
    <w:p w14:paraId="0B24DD5B" w14:textId="7598320D" w:rsidR="005F1EF3" w:rsidRPr="008B0EF7" w:rsidRDefault="00840E9D" w:rsidP="005F1EF3">
      <w:pPr>
        <w:spacing w:line="276" w:lineRule="auto"/>
        <w:jc w:val="both"/>
        <w:rPr>
          <w:b/>
          <w:bCs/>
          <w:sz w:val="24"/>
          <w:szCs w:val="24"/>
        </w:rPr>
      </w:pPr>
      <w:r w:rsidRPr="008B0EF7">
        <w:rPr>
          <w:i/>
          <w:iCs/>
          <w:sz w:val="24"/>
          <w:szCs w:val="24"/>
        </w:rPr>
        <w:t>Service</w:t>
      </w:r>
      <w:r w:rsidR="005F1EF3" w:rsidRPr="008B0EF7">
        <w:rPr>
          <w:i/>
          <w:iCs/>
          <w:sz w:val="24"/>
          <w:szCs w:val="24"/>
        </w:rPr>
        <w:t xml:space="preserve"> </w:t>
      </w:r>
      <w:r w:rsidR="005F1EF3" w:rsidRPr="008B0EF7">
        <w:rPr>
          <w:sz w:val="24"/>
          <w:szCs w:val="24"/>
        </w:rPr>
        <w:t>name:</w:t>
      </w:r>
      <w:r w:rsidR="005F1EF3" w:rsidRPr="008B0EF7">
        <w:rPr>
          <w:sz w:val="24"/>
          <w:szCs w:val="24"/>
        </w:rPr>
        <w:tab/>
      </w:r>
      <w:r w:rsidR="005D492B">
        <w:rPr>
          <w:b/>
          <w:bCs/>
          <w:sz w:val="24"/>
          <w:szCs w:val="24"/>
        </w:rPr>
        <w:t>Assessment</w:t>
      </w:r>
      <w:r w:rsidR="00C3603F" w:rsidRPr="008B0EF7">
        <w:rPr>
          <w:b/>
          <w:bCs/>
          <w:sz w:val="24"/>
          <w:szCs w:val="24"/>
        </w:rPr>
        <w:t>/Feasibility</w:t>
      </w:r>
      <w:r w:rsidR="00C3603F" w:rsidRPr="008B0EF7">
        <w:rPr>
          <w:rStyle w:val="Funotenzeichen"/>
          <w:b/>
          <w:bCs/>
          <w:sz w:val="24"/>
          <w:szCs w:val="24"/>
        </w:rPr>
        <w:footnoteReference w:id="2"/>
      </w:r>
      <w:r w:rsidR="00C3603F" w:rsidRPr="008B0EF7">
        <w:rPr>
          <w:b/>
          <w:bCs/>
          <w:sz w:val="24"/>
          <w:szCs w:val="24"/>
        </w:rPr>
        <w:t xml:space="preserve"> </w:t>
      </w:r>
      <w:r w:rsidR="001345D7">
        <w:rPr>
          <w:b/>
          <w:bCs/>
          <w:sz w:val="24"/>
          <w:szCs w:val="24"/>
        </w:rPr>
        <w:t>Financial support</w:t>
      </w:r>
      <w:r w:rsidR="00C3603F" w:rsidRPr="008B0EF7">
        <w:rPr>
          <w:b/>
          <w:bCs/>
          <w:sz w:val="24"/>
          <w:szCs w:val="24"/>
        </w:rPr>
        <w:t xml:space="preserve"> </w:t>
      </w:r>
    </w:p>
    <w:p w14:paraId="3749142A" w14:textId="77777777" w:rsidR="005F1EF3" w:rsidRDefault="005F1EF3" w:rsidP="005F1EF3">
      <w:pPr>
        <w:spacing w:line="276" w:lineRule="auto"/>
        <w:jc w:val="both"/>
        <w:rPr>
          <w:sz w:val="24"/>
          <w:szCs w:val="24"/>
        </w:rPr>
      </w:pPr>
    </w:p>
    <w:p w14:paraId="125D1E4E" w14:textId="77777777" w:rsidR="008342CF" w:rsidRPr="008B0EF7" w:rsidRDefault="008342CF" w:rsidP="005F1EF3">
      <w:pPr>
        <w:spacing w:line="276" w:lineRule="auto"/>
        <w:jc w:val="both"/>
        <w:rPr>
          <w:sz w:val="24"/>
          <w:szCs w:val="24"/>
        </w:rPr>
      </w:pPr>
    </w:p>
    <w:p w14:paraId="09976D72" w14:textId="593DFB79" w:rsidR="005F1EF3" w:rsidRPr="008B0EF7" w:rsidRDefault="005F1EF3" w:rsidP="005F1EF3">
      <w:pPr>
        <w:spacing w:line="276" w:lineRule="auto"/>
        <w:jc w:val="both"/>
        <w:rPr>
          <w:sz w:val="24"/>
          <w:szCs w:val="24"/>
        </w:rPr>
      </w:pPr>
      <w:r w:rsidRPr="008B0EF7">
        <w:rPr>
          <w:sz w:val="24"/>
          <w:szCs w:val="24"/>
        </w:rPr>
        <w:t xml:space="preserve">Bank account details of </w:t>
      </w:r>
      <w:r w:rsidRPr="008B0EF7">
        <w:rPr>
          <w:bCs/>
          <w:i/>
          <w:iCs/>
          <w:sz w:val="24"/>
          <w:szCs w:val="24"/>
        </w:rPr>
        <w:t xml:space="preserve">RESIST </w:t>
      </w:r>
      <w:r w:rsidR="00C3603F" w:rsidRPr="008B0EF7">
        <w:rPr>
          <w:bCs/>
          <w:i/>
          <w:iCs/>
          <w:sz w:val="24"/>
          <w:szCs w:val="24"/>
        </w:rPr>
        <w:t xml:space="preserve">CMS </w:t>
      </w:r>
      <w:r w:rsidR="000203CE" w:rsidRPr="008B0EF7">
        <w:rPr>
          <w:i/>
          <w:iCs/>
          <w:sz w:val="24"/>
          <w:szCs w:val="24"/>
        </w:rPr>
        <w:t>Beneficiary</w:t>
      </w:r>
    </w:p>
    <w:p w14:paraId="114E6E42" w14:textId="076D6DD5" w:rsidR="005F1EF3" w:rsidRPr="008B0EF7" w:rsidRDefault="005F1EF3" w:rsidP="005F1EF3">
      <w:pPr>
        <w:spacing w:line="276" w:lineRule="auto"/>
        <w:jc w:val="both"/>
        <w:rPr>
          <w:sz w:val="24"/>
          <w:szCs w:val="24"/>
        </w:rPr>
      </w:pPr>
      <w:r w:rsidRPr="008B0EF7">
        <w:rPr>
          <w:sz w:val="24"/>
          <w:szCs w:val="24"/>
        </w:rPr>
        <w:t>Name of accountholder:</w:t>
      </w:r>
      <w:r w:rsidRPr="008B0EF7">
        <w:rPr>
          <w:sz w:val="24"/>
          <w:szCs w:val="24"/>
        </w:rPr>
        <w:tab/>
      </w:r>
      <w:r w:rsidRPr="008B0EF7">
        <w:rPr>
          <w:b/>
          <w:bCs/>
          <w:sz w:val="24"/>
          <w:szCs w:val="24"/>
        </w:rPr>
        <w:t xml:space="preserve">___________________________________________ </w:t>
      </w:r>
    </w:p>
    <w:p w14:paraId="08E8842A" w14:textId="4288FBE3" w:rsidR="005F1EF3" w:rsidRPr="008B0EF7" w:rsidRDefault="005F1EF3" w:rsidP="005F1EF3">
      <w:pPr>
        <w:spacing w:line="276" w:lineRule="auto"/>
        <w:jc w:val="both"/>
        <w:rPr>
          <w:sz w:val="24"/>
          <w:szCs w:val="24"/>
        </w:rPr>
      </w:pPr>
      <w:r w:rsidRPr="008B0EF7">
        <w:rPr>
          <w:sz w:val="24"/>
          <w:szCs w:val="24"/>
        </w:rPr>
        <w:t>Name of Bank:</w:t>
      </w:r>
      <w:r w:rsidRPr="008B0EF7">
        <w:rPr>
          <w:sz w:val="24"/>
          <w:szCs w:val="24"/>
        </w:rPr>
        <w:tab/>
      </w:r>
      <w:r w:rsidRPr="008B0EF7">
        <w:rPr>
          <w:b/>
          <w:bCs/>
          <w:sz w:val="24"/>
          <w:szCs w:val="24"/>
        </w:rPr>
        <w:t xml:space="preserve">_________________________________________________ </w:t>
      </w:r>
    </w:p>
    <w:p w14:paraId="5B22FCD9" w14:textId="17D9B66E" w:rsidR="005F1EF3" w:rsidRPr="008B0EF7" w:rsidRDefault="005F1EF3" w:rsidP="005F1EF3">
      <w:pPr>
        <w:spacing w:line="276" w:lineRule="auto"/>
        <w:jc w:val="both"/>
        <w:rPr>
          <w:sz w:val="24"/>
          <w:szCs w:val="24"/>
        </w:rPr>
      </w:pPr>
      <w:r w:rsidRPr="008B0EF7">
        <w:rPr>
          <w:sz w:val="24"/>
          <w:szCs w:val="24"/>
        </w:rPr>
        <w:t>Address of Bank:</w:t>
      </w:r>
      <w:r w:rsidRPr="008B0EF7">
        <w:rPr>
          <w:sz w:val="24"/>
          <w:szCs w:val="24"/>
        </w:rPr>
        <w:tab/>
      </w:r>
      <w:r w:rsidRPr="008B0EF7">
        <w:rPr>
          <w:b/>
          <w:bCs/>
          <w:sz w:val="24"/>
          <w:szCs w:val="24"/>
        </w:rPr>
        <w:t xml:space="preserve">_________________________________________________ </w:t>
      </w:r>
    </w:p>
    <w:p w14:paraId="684AF682" w14:textId="3C565723" w:rsidR="005F1EF3" w:rsidRPr="008B0EF7" w:rsidRDefault="005F1EF3" w:rsidP="005F1EF3">
      <w:pPr>
        <w:spacing w:line="276" w:lineRule="auto"/>
        <w:jc w:val="both"/>
        <w:rPr>
          <w:sz w:val="24"/>
          <w:szCs w:val="24"/>
        </w:rPr>
      </w:pPr>
      <w:r w:rsidRPr="008B0EF7">
        <w:rPr>
          <w:sz w:val="24"/>
          <w:szCs w:val="24"/>
        </w:rPr>
        <w:t>IBAN:</w:t>
      </w:r>
      <w:r w:rsidRPr="008B0EF7">
        <w:rPr>
          <w:sz w:val="24"/>
          <w:szCs w:val="24"/>
        </w:rPr>
        <w:tab/>
      </w:r>
      <w:r w:rsidRPr="008B0EF7">
        <w:rPr>
          <w:sz w:val="24"/>
          <w:szCs w:val="24"/>
        </w:rPr>
        <w:tab/>
      </w:r>
      <w:r w:rsidRPr="008B0EF7">
        <w:rPr>
          <w:sz w:val="24"/>
          <w:szCs w:val="24"/>
        </w:rPr>
        <w:tab/>
      </w:r>
      <w:r w:rsidRPr="008B0EF7">
        <w:rPr>
          <w:b/>
          <w:bCs/>
          <w:sz w:val="24"/>
          <w:szCs w:val="24"/>
        </w:rPr>
        <w:t xml:space="preserve">_________________________________________________ </w:t>
      </w:r>
    </w:p>
    <w:p w14:paraId="1EDFC5BA" w14:textId="30C875C2" w:rsidR="005F1EF3" w:rsidRPr="008B0EF7" w:rsidRDefault="005F1EF3" w:rsidP="005F1EF3">
      <w:pPr>
        <w:spacing w:line="276" w:lineRule="auto"/>
        <w:jc w:val="both"/>
        <w:rPr>
          <w:sz w:val="24"/>
          <w:szCs w:val="24"/>
        </w:rPr>
      </w:pPr>
      <w:r w:rsidRPr="008B0EF7">
        <w:rPr>
          <w:sz w:val="24"/>
          <w:szCs w:val="24"/>
        </w:rPr>
        <w:t>BIC:</w:t>
      </w:r>
      <w:r w:rsidRPr="008B0EF7">
        <w:rPr>
          <w:sz w:val="24"/>
          <w:szCs w:val="24"/>
        </w:rPr>
        <w:tab/>
      </w:r>
      <w:r w:rsidRPr="008B0EF7">
        <w:rPr>
          <w:sz w:val="24"/>
          <w:szCs w:val="24"/>
        </w:rPr>
        <w:tab/>
      </w:r>
      <w:r w:rsidRPr="008B0EF7">
        <w:rPr>
          <w:sz w:val="24"/>
          <w:szCs w:val="24"/>
        </w:rPr>
        <w:tab/>
      </w:r>
      <w:r w:rsidRPr="008B0EF7">
        <w:rPr>
          <w:b/>
          <w:bCs/>
          <w:sz w:val="24"/>
          <w:szCs w:val="24"/>
        </w:rPr>
        <w:t xml:space="preserve">_________________________________________________ </w:t>
      </w:r>
    </w:p>
    <w:p w14:paraId="09B124A6" w14:textId="47E81E4E" w:rsidR="005F1EF3" w:rsidRPr="008B0EF7" w:rsidRDefault="005F1EF3" w:rsidP="005F1EF3">
      <w:pPr>
        <w:spacing w:line="276" w:lineRule="auto"/>
        <w:jc w:val="both"/>
        <w:rPr>
          <w:sz w:val="24"/>
          <w:szCs w:val="24"/>
          <w:lang w:val="sk-SK"/>
        </w:rPr>
      </w:pPr>
      <w:r w:rsidRPr="008B0EF7">
        <w:rPr>
          <w:sz w:val="24"/>
          <w:szCs w:val="24"/>
        </w:rPr>
        <w:t>SWIFT CODE:</w:t>
      </w:r>
      <w:r w:rsidRPr="008B0EF7">
        <w:rPr>
          <w:sz w:val="24"/>
          <w:szCs w:val="24"/>
        </w:rPr>
        <w:tab/>
      </w:r>
      <w:r w:rsidRPr="008B0EF7">
        <w:rPr>
          <w:b/>
          <w:bCs/>
          <w:sz w:val="24"/>
          <w:szCs w:val="24"/>
        </w:rPr>
        <w:t>_________________________________________________</w:t>
      </w:r>
    </w:p>
    <w:p w14:paraId="6BD7B0FF" w14:textId="77777777" w:rsidR="005F1EF3" w:rsidRPr="008B0EF7" w:rsidRDefault="005F1EF3" w:rsidP="009F531C">
      <w:pPr>
        <w:spacing w:after="0" w:line="276" w:lineRule="auto"/>
        <w:jc w:val="both"/>
        <w:rPr>
          <w:sz w:val="24"/>
          <w:szCs w:val="24"/>
          <w:lang w:val="sk-SK"/>
        </w:rPr>
      </w:pPr>
    </w:p>
    <w:p w14:paraId="622CB40B" w14:textId="77777777" w:rsidR="000227E5" w:rsidRDefault="000227E5" w:rsidP="0033659E">
      <w:pPr>
        <w:spacing w:line="276" w:lineRule="auto"/>
        <w:jc w:val="center"/>
        <w:rPr>
          <w:b/>
          <w:bCs/>
          <w:sz w:val="24"/>
          <w:szCs w:val="24"/>
        </w:rPr>
      </w:pPr>
      <w:bookmarkStart w:id="7" w:name="_Toc488064752"/>
    </w:p>
    <w:p w14:paraId="33E5B94D" w14:textId="5E3D3ED7" w:rsidR="000227E5" w:rsidRPr="008B0EF7" w:rsidRDefault="000227E5" w:rsidP="000227E5">
      <w:pPr>
        <w:spacing w:line="276" w:lineRule="auto"/>
        <w:jc w:val="center"/>
        <w:rPr>
          <w:b/>
          <w:bCs/>
          <w:sz w:val="24"/>
          <w:szCs w:val="24"/>
        </w:rPr>
      </w:pPr>
      <w:r w:rsidRPr="008B0EF7">
        <w:rPr>
          <w:b/>
          <w:bCs/>
          <w:sz w:val="24"/>
          <w:szCs w:val="24"/>
        </w:rPr>
        <w:t xml:space="preserve">Article 6 – </w:t>
      </w:r>
      <w:r>
        <w:rPr>
          <w:b/>
          <w:bCs/>
          <w:sz w:val="24"/>
          <w:szCs w:val="24"/>
        </w:rPr>
        <w:t>Documentation</w:t>
      </w:r>
    </w:p>
    <w:p w14:paraId="79EB79AD" w14:textId="03DEB3CE" w:rsidR="000227E5" w:rsidRPr="000227E5" w:rsidRDefault="000227E5" w:rsidP="000227E5">
      <w:pPr>
        <w:spacing w:line="276" w:lineRule="auto"/>
        <w:jc w:val="both"/>
        <w:rPr>
          <w:sz w:val="24"/>
          <w:szCs w:val="24"/>
        </w:rPr>
      </w:pPr>
      <w:r w:rsidRPr="000227E5">
        <w:rPr>
          <w:sz w:val="24"/>
          <w:szCs w:val="24"/>
        </w:rPr>
        <w:t xml:space="preserve">The </w:t>
      </w:r>
      <w:r w:rsidRPr="008B0EF7">
        <w:rPr>
          <w:i/>
          <w:iCs/>
          <w:sz w:val="24"/>
          <w:szCs w:val="24"/>
        </w:rPr>
        <w:t>RESIST CMS Beneficiary</w:t>
      </w:r>
      <w:r w:rsidRPr="000227E5">
        <w:rPr>
          <w:sz w:val="24"/>
          <w:szCs w:val="24"/>
        </w:rPr>
        <w:t xml:space="preserve"> </w:t>
      </w:r>
      <w:r w:rsidRPr="000227E5">
        <w:rPr>
          <w:sz w:val="24"/>
          <w:szCs w:val="24"/>
        </w:rPr>
        <w:t xml:space="preserve">must provide — during the </w:t>
      </w:r>
      <w:r>
        <w:rPr>
          <w:sz w:val="24"/>
          <w:szCs w:val="24"/>
        </w:rPr>
        <w:t>service implementation</w:t>
      </w:r>
      <w:r w:rsidRPr="000227E5">
        <w:rPr>
          <w:sz w:val="24"/>
          <w:szCs w:val="24"/>
        </w:rPr>
        <w:t xml:space="preserve"> or afterwards— any information requested in order to verify eligibility of the costs or contributions declared, proper implementation of the </w:t>
      </w:r>
      <w:r>
        <w:rPr>
          <w:sz w:val="24"/>
          <w:szCs w:val="24"/>
        </w:rPr>
        <w:t>service</w:t>
      </w:r>
      <w:r w:rsidRPr="000227E5">
        <w:rPr>
          <w:sz w:val="24"/>
          <w:szCs w:val="24"/>
        </w:rPr>
        <w:t xml:space="preserve"> and compliance with the other obligations under the Agreement.</w:t>
      </w:r>
    </w:p>
    <w:p w14:paraId="07D71A38" w14:textId="77777777" w:rsidR="000227E5" w:rsidRDefault="000227E5" w:rsidP="000227E5">
      <w:pPr>
        <w:spacing w:line="276" w:lineRule="auto"/>
        <w:jc w:val="both"/>
        <w:rPr>
          <w:sz w:val="24"/>
          <w:szCs w:val="24"/>
        </w:rPr>
      </w:pPr>
      <w:r w:rsidRPr="000227E5">
        <w:rPr>
          <w:sz w:val="24"/>
          <w:szCs w:val="24"/>
        </w:rPr>
        <w:t>The information provided must be accurate, precise and complete</w:t>
      </w:r>
      <w:r>
        <w:rPr>
          <w:sz w:val="24"/>
          <w:szCs w:val="24"/>
        </w:rPr>
        <w:t>.</w:t>
      </w:r>
    </w:p>
    <w:p w14:paraId="0CD444D6" w14:textId="77777777" w:rsidR="000227E5" w:rsidRDefault="000227E5" w:rsidP="000227E5">
      <w:pPr>
        <w:spacing w:line="276" w:lineRule="auto"/>
        <w:jc w:val="both"/>
        <w:rPr>
          <w:sz w:val="24"/>
          <w:szCs w:val="24"/>
        </w:rPr>
      </w:pPr>
    </w:p>
    <w:p w14:paraId="051F6563" w14:textId="11937AC0" w:rsidR="000227E5" w:rsidRPr="000227E5" w:rsidRDefault="000227E5" w:rsidP="000227E5">
      <w:pPr>
        <w:spacing w:line="276" w:lineRule="auto"/>
        <w:jc w:val="both"/>
        <w:rPr>
          <w:sz w:val="24"/>
          <w:szCs w:val="24"/>
        </w:rPr>
      </w:pPr>
      <w:r w:rsidRPr="000227E5">
        <w:rPr>
          <w:sz w:val="24"/>
          <w:szCs w:val="24"/>
        </w:rPr>
        <w:t xml:space="preserve">The </w:t>
      </w:r>
      <w:r w:rsidRPr="008B0EF7">
        <w:rPr>
          <w:i/>
          <w:iCs/>
          <w:sz w:val="24"/>
          <w:szCs w:val="24"/>
        </w:rPr>
        <w:t>RESIST CMS Beneficiary</w:t>
      </w:r>
      <w:r w:rsidRPr="000227E5">
        <w:rPr>
          <w:sz w:val="24"/>
          <w:szCs w:val="24"/>
        </w:rPr>
        <w:t xml:space="preserve"> must keep records and other supporting documents to prove the proper implementation of the </w:t>
      </w:r>
      <w:r>
        <w:rPr>
          <w:sz w:val="24"/>
          <w:szCs w:val="24"/>
        </w:rPr>
        <w:t>service</w:t>
      </w:r>
      <w:r w:rsidRPr="000227E5">
        <w:rPr>
          <w:sz w:val="24"/>
          <w:szCs w:val="24"/>
        </w:rPr>
        <w:t>.</w:t>
      </w:r>
    </w:p>
    <w:p w14:paraId="085A7190" w14:textId="7C529124" w:rsidR="009F531C" w:rsidRDefault="000227E5" w:rsidP="000227E5">
      <w:pPr>
        <w:spacing w:line="276" w:lineRule="auto"/>
        <w:jc w:val="both"/>
        <w:rPr>
          <w:sz w:val="24"/>
          <w:szCs w:val="24"/>
        </w:rPr>
      </w:pPr>
      <w:r w:rsidRPr="000227E5">
        <w:rPr>
          <w:sz w:val="24"/>
          <w:szCs w:val="24"/>
        </w:rPr>
        <w:t xml:space="preserve">In addition, the </w:t>
      </w:r>
      <w:r w:rsidRPr="008B0EF7">
        <w:rPr>
          <w:i/>
          <w:iCs/>
          <w:sz w:val="24"/>
          <w:szCs w:val="24"/>
        </w:rPr>
        <w:t>RESIST CMS Beneficiary</w:t>
      </w:r>
      <w:r w:rsidRPr="000227E5">
        <w:rPr>
          <w:sz w:val="24"/>
          <w:szCs w:val="24"/>
        </w:rPr>
        <w:t xml:space="preserve"> must keep </w:t>
      </w:r>
      <w:r>
        <w:rPr>
          <w:sz w:val="24"/>
          <w:szCs w:val="24"/>
        </w:rPr>
        <w:t>a</w:t>
      </w:r>
      <w:r w:rsidRPr="000227E5">
        <w:rPr>
          <w:sz w:val="24"/>
          <w:szCs w:val="24"/>
        </w:rPr>
        <w:t>dequate records and supporting documents to prove the costs declared (such as contracts, invoices and accounting records)</w:t>
      </w:r>
      <w:r>
        <w:rPr>
          <w:sz w:val="24"/>
          <w:szCs w:val="24"/>
        </w:rPr>
        <w:t xml:space="preserve"> and </w:t>
      </w:r>
      <w:r w:rsidRPr="000227E5">
        <w:rPr>
          <w:sz w:val="24"/>
          <w:szCs w:val="24"/>
        </w:rPr>
        <w:t>to justify the amounts declared</w:t>
      </w:r>
      <w:r w:rsidR="009F531C">
        <w:rPr>
          <w:sz w:val="24"/>
          <w:szCs w:val="24"/>
        </w:rPr>
        <w:t xml:space="preserve">. </w:t>
      </w:r>
      <w:r w:rsidRPr="000227E5">
        <w:rPr>
          <w:sz w:val="24"/>
          <w:szCs w:val="24"/>
        </w:rPr>
        <w:t>The records and supporting documents must be made available upon request.</w:t>
      </w:r>
    </w:p>
    <w:p w14:paraId="22CABE28" w14:textId="13E5C19D" w:rsidR="000227E5" w:rsidRDefault="009F531C" w:rsidP="009F531C">
      <w:pPr>
        <w:widowControl/>
        <w:autoSpaceDE/>
        <w:autoSpaceDN/>
        <w:adjustRightInd/>
        <w:spacing w:after="160" w:line="276" w:lineRule="auto"/>
        <w:jc w:val="both"/>
        <w:rPr>
          <w:sz w:val="24"/>
          <w:szCs w:val="24"/>
        </w:rPr>
      </w:pPr>
      <w:r>
        <w:rPr>
          <w:sz w:val="24"/>
          <w:szCs w:val="24"/>
        </w:rPr>
        <w:br w:type="page"/>
      </w:r>
      <w:r w:rsidR="000227E5">
        <w:rPr>
          <w:sz w:val="24"/>
          <w:szCs w:val="24"/>
        </w:rPr>
        <w:lastRenderedPageBreak/>
        <w:t xml:space="preserve">The </w:t>
      </w:r>
      <w:r w:rsidR="000227E5" w:rsidRPr="008B0EF7">
        <w:rPr>
          <w:i/>
          <w:iCs/>
          <w:sz w:val="24"/>
          <w:szCs w:val="24"/>
        </w:rPr>
        <w:t>RESIST Coordinator PVF</w:t>
      </w:r>
      <w:r w:rsidR="000227E5" w:rsidRPr="000227E5">
        <w:rPr>
          <w:sz w:val="24"/>
          <w:szCs w:val="24"/>
        </w:rPr>
        <w:t xml:space="preserve"> ensure</w:t>
      </w:r>
      <w:r>
        <w:rPr>
          <w:sz w:val="24"/>
          <w:szCs w:val="24"/>
        </w:rPr>
        <w:t>s</w:t>
      </w:r>
      <w:r w:rsidR="000227E5" w:rsidRPr="000227E5">
        <w:rPr>
          <w:sz w:val="24"/>
          <w:szCs w:val="24"/>
        </w:rPr>
        <w:t xml:space="preserve"> that </w:t>
      </w:r>
      <w:r>
        <w:rPr>
          <w:sz w:val="24"/>
          <w:szCs w:val="24"/>
        </w:rPr>
        <w:t>its</w:t>
      </w:r>
      <w:r w:rsidR="000227E5" w:rsidRPr="000227E5">
        <w:rPr>
          <w:sz w:val="24"/>
          <w:szCs w:val="24"/>
        </w:rPr>
        <w:t xml:space="preserve"> contractual obligations from the </w:t>
      </w:r>
      <w:r w:rsidR="000227E5">
        <w:rPr>
          <w:sz w:val="24"/>
          <w:szCs w:val="24"/>
        </w:rPr>
        <w:t xml:space="preserve">RESIST </w:t>
      </w:r>
      <w:r w:rsidR="000227E5" w:rsidRPr="000227E5">
        <w:rPr>
          <w:sz w:val="24"/>
          <w:szCs w:val="24"/>
        </w:rPr>
        <w:t xml:space="preserve">Grant Agreement also apply to the </w:t>
      </w:r>
      <w:r w:rsidR="000227E5" w:rsidRPr="008B0EF7">
        <w:rPr>
          <w:i/>
          <w:iCs/>
          <w:sz w:val="24"/>
          <w:szCs w:val="24"/>
        </w:rPr>
        <w:t>RESIST CMS Beneficiary</w:t>
      </w:r>
      <w:r w:rsidR="000227E5" w:rsidRPr="000227E5">
        <w:rPr>
          <w:sz w:val="24"/>
          <w:szCs w:val="24"/>
        </w:rPr>
        <w:t xml:space="preserve"> receiving the </w:t>
      </w:r>
      <w:r w:rsidR="000227E5">
        <w:rPr>
          <w:sz w:val="24"/>
          <w:szCs w:val="24"/>
        </w:rPr>
        <w:t xml:space="preserve">financial </w:t>
      </w:r>
      <w:r w:rsidR="000227E5" w:rsidRPr="000227E5">
        <w:rPr>
          <w:sz w:val="24"/>
          <w:szCs w:val="24"/>
        </w:rPr>
        <w:t xml:space="preserve">support </w:t>
      </w:r>
      <w:r w:rsidR="000227E5">
        <w:rPr>
          <w:sz w:val="24"/>
          <w:szCs w:val="24"/>
        </w:rPr>
        <w:t>for this</w:t>
      </w:r>
      <w:r>
        <w:rPr>
          <w:sz w:val="24"/>
          <w:szCs w:val="24"/>
        </w:rPr>
        <w:t xml:space="preserve"> contracted</w:t>
      </w:r>
      <w:r w:rsidR="000227E5">
        <w:rPr>
          <w:sz w:val="24"/>
          <w:szCs w:val="24"/>
        </w:rPr>
        <w:t xml:space="preserve"> </w:t>
      </w:r>
      <w:r w:rsidR="000227E5" w:rsidRPr="000227E5">
        <w:rPr>
          <w:sz w:val="24"/>
          <w:szCs w:val="24"/>
        </w:rPr>
        <w:t>Assessment/Feasibility</w:t>
      </w:r>
      <w:r w:rsidR="000227E5" w:rsidRPr="000227E5">
        <w:rPr>
          <w:rStyle w:val="Funotenzeichen"/>
          <w:sz w:val="24"/>
          <w:szCs w:val="24"/>
        </w:rPr>
        <w:footnoteReference w:id="3"/>
      </w:r>
      <w:r w:rsidR="000227E5" w:rsidRPr="000227E5">
        <w:rPr>
          <w:sz w:val="24"/>
          <w:szCs w:val="24"/>
        </w:rPr>
        <w:t xml:space="preserve"> Financial support.</w:t>
      </w:r>
    </w:p>
    <w:p w14:paraId="70AB1F92" w14:textId="77777777" w:rsidR="000227E5" w:rsidRDefault="000227E5" w:rsidP="0033659E">
      <w:pPr>
        <w:spacing w:line="276" w:lineRule="auto"/>
        <w:jc w:val="center"/>
        <w:rPr>
          <w:sz w:val="24"/>
          <w:szCs w:val="24"/>
        </w:rPr>
      </w:pPr>
    </w:p>
    <w:p w14:paraId="51229D92" w14:textId="0B6994C3" w:rsidR="005F1EF3" w:rsidRPr="008B0EF7" w:rsidRDefault="005F1EF3" w:rsidP="0033659E">
      <w:pPr>
        <w:spacing w:line="276" w:lineRule="auto"/>
        <w:jc w:val="center"/>
        <w:rPr>
          <w:b/>
          <w:bCs/>
          <w:sz w:val="24"/>
          <w:szCs w:val="24"/>
        </w:rPr>
      </w:pPr>
      <w:r w:rsidRPr="008B0EF7">
        <w:rPr>
          <w:b/>
          <w:bCs/>
          <w:sz w:val="24"/>
          <w:szCs w:val="24"/>
        </w:rPr>
        <w:t xml:space="preserve">Article </w:t>
      </w:r>
      <w:r w:rsidR="009F531C">
        <w:rPr>
          <w:b/>
          <w:bCs/>
          <w:sz w:val="24"/>
          <w:szCs w:val="24"/>
        </w:rPr>
        <w:t>7</w:t>
      </w:r>
      <w:r w:rsidRPr="008B0EF7">
        <w:rPr>
          <w:b/>
          <w:bCs/>
          <w:sz w:val="24"/>
          <w:szCs w:val="24"/>
        </w:rPr>
        <w:t xml:space="preserve"> – Communication</w:t>
      </w:r>
      <w:bookmarkEnd w:id="7"/>
      <w:r w:rsidR="009F531C">
        <w:rPr>
          <w:b/>
          <w:bCs/>
          <w:sz w:val="24"/>
          <w:szCs w:val="24"/>
        </w:rPr>
        <w:t xml:space="preserve"> </w:t>
      </w:r>
      <w:r w:rsidR="009F531C" w:rsidRPr="009F531C">
        <w:rPr>
          <w:b/>
          <w:bCs/>
          <w:sz w:val="24"/>
          <w:szCs w:val="24"/>
        </w:rPr>
        <w:t xml:space="preserve">between </w:t>
      </w:r>
      <w:r w:rsidR="009F531C">
        <w:rPr>
          <w:b/>
          <w:bCs/>
          <w:sz w:val="24"/>
          <w:szCs w:val="24"/>
        </w:rPr>
        <w:t>Parties</w:t>
      </w:r>
    </w:p>
    <w:p w14:paraId="3803C993" w14:textId="77777777" w:rsidR="005F1EF3" w:rsidRPr="008B0EF7" w:rsidRDefault="005F1EF3" w:rsidP="005F1EF3">
      <w:pPr>
        <w:spacing w:line="276" w:lineRule="auto"/>
        <w:jc w:val="both"/>
        <w:rPr>
          <w:sz w:val="24"/>
          <w:szCs w:val="24"/>
        </w:rPr>
      </w:pPr>
      <w:r w:rsidRPr="008B0EF7">
        <w:rPr>
          <w:sz w:val="24"/>
          <w:szCs w:val="24"/>
        </w:rPr>
        <w:t xml:space="preserve">Any communication or request concerning the </w:t>
      </w:r>
      <w:r w:rsidRPr="008B0EF7">
        <w:rPr>
          <w:i/>
          <w:iCs/>
          <w:sz w:val="24"/>
          <w:szCs w:val="24"/>
        </w:rPr>
        <w:t xml:space="preserve">Contract </w:t>
      </w:r>
      <w:r w:rsidRPr="008B0EF7">
        <w:rPr>
          <w:sz w:val="24"/>
          <w:szCs w:val="24"/>
        </w:rPr>
        <w:t>shall identify the contract number, the nature and details of the request or communication and be submitted to the following addresses:</w:t>
      </w:r>
    </w:p>
    <w:p w14:paraId="0458D696" w14:textId="77777777" w:rsidR="005F1EF3" w:rsidRPr="008B0EF7" w:rsidRDefault="005F1EF3" w:rsidP="005F1EF3">
      <w:pPr>
        <w:spacing w:line="276" w:lineRule="auto"/>
        <w:jc w:val="both"/>
        <w:rPr>
          <w:sz w:val="24"/>
          <w:szCs w:val="24"/>
        </w:rPr>
      </w:pPr>
    </w:p>
    <w:p w14:paraId="5F2CE539" w14:textId="1960453F" w:rsidR="005F1EF3" w:rsidRPr="008B0EF7" w:rsidRDefault="005F1EF3" w:rsidP="005F1EF3">
      <w:pPr>
        <w:spacing w:line="276" w:lineRule="auto"/>
        <w:jc w:val="both"/>
        <w:rPr>
          <w:sz w:val="24"/>
          <w:szCs w:val="24"/>
        </w:rPr>
      </w:pPr>
      <w:r w:rsidRPr="008B0EF7">
        <w:rPr>
          <w:sz w:val="24"/>
          <w:szCs w:val="24"/>
        </w:rPr>
        <w:t xml:space="preserve">For the </w:t>
      </w:r>
      <w:r w:rsidRPr="008B0EF7">
        <w:rPr>
          <w:i/>
          <w:iCs/>
          <w:sz w:val="24"/>
          <w:szCs w:val="24"/>
        </w:rPr>
        <w:t>RESIST Coordinator</w:t>
      </w:r>
      <w:r w:rsidR="00701FCC" w:rsidRPr="008B0EF7">
        <w:rPr>
          <w:i/>
          <w:iCs/>
          <w:sz w:val="24"/>
          <w:szCs w:val="24"/>
        </w:rPr>
        <w:t xml:space="preserve"> PVF</w:t>
      </w:r>
      <w:r w:rsidRPr="008B0EF7">
        <w:rPr>
          <w:sz w:val="24"/>
          <w:szCs w:val="24"/>
        </w:rPr>
        <w:t xml:space="preserve">: </w:t>
      </w:r>
    </w:p>
    <w:p w14:paraId="3D3FBE9D" w14:textId="4969C585" w:rsidR="00701FCC" w:rsidRPr="00CE0A00" w:rsidRDefault="00701FCC" w:rsidP="005F1EF3">
      <w:pPr>
        <w:spacing w:line="276" w:lineRule="auto"/>
        <w:jc w:val="both"/>
        <w:rPr>
          <w:b/>
          <w:bCs/>
          <w:sz w:val="24"/>
          <w:szCs w:val="24"/>
          <w:lang w:val="fr-FR"/>
        </w:rPr>
      </w:pPr>
      <w:r w:rsidRPr="00CE0A00">
        <w:rPr>
          <w:b/>
          <w:bCs/>
          <w:iCs/>
          <w:kern w:val="32"/>
          <w:sz w:val="24"/>
          <w:szCs w:val="24"/>
          <w:lang w:val="fr-FR"/>
        </w:rPr>
        <w:t>Pôle Véhicule du Futur</w:t>
      </w:r>
      <w:r w:rsidRPr="00CE0A00">
        <w:rPr>
          <w:b/>
          <w:bCs/>
          <w:sz w:val="24"/>
          <w:szCs w:val="24"/>
          <w:lang w:val="fr-FR"/>
        </w:rPr>
        <w:t xml:space="preserve"> </w:t>
      </w:r>
    </w:p>
    <w:p w14:paraId="79CB4A3E" w14:textId="0130151F" w:rsidR="00E94A69" w:rsidRPr="008342CF" w:rsidRDefault="71E74FB9" w:rsidP="005F1EF3">
      <w:pPr>
        <w:spacing w:line="276" w:lineRule="auto"/>
        <w:jc w:val="both"/>
        <w:rPr>
          <w:b/>
          <w:bCs/>
          <w:sz w:val="24"/>
          <w:szCs w:val="24"/>
          <w:lang w:val="fr-FR"/>
        </w:rPr>
      </w:pPr>
      <w:r w:rsidRPr="008342CF">
        <w:rPr>
          <w:b/>
          <w:bCs/>
          <w:sz w:val="24"/>
          <w:szCs w:val="24"/>
          <w:lang w:val="fr-FR"/>
        </w:rPr>
        <w:t>40 rue Marc Seguin – 68200 Mulhouse</w:t>
      </w:r>
    </w:p>
    <w:p w14:paraId="63641630" w14:textId="38116971" w:rsidR="71E74FB9" w:rsidRPr="008342CF" w:rsidRDefault="71E74FB9" w:rsidP="319309B2">
      <w:pPr>
        <w:spacing w:line="276" w:lineRule="auto"/>
        <w:jc w:val="both"/>
        <w:rPr>
          <w:lang w:val="fr-FR"/>
        </w:rPr>
      </w:pPr>
      <w:r w:rsidRPr="008342CF">
        <w:rPr>
          <w:b/>
          <w:bCs/>
          <w:sz w:val="24"/>
          <w:szCs w:val="24"/>
          <w:lang w:val="fr-FR"/>
        </w:rPr>
        <w:t>Auriane AGARD</w:t>
      </w:r>
    </w:p>
    <w:p w14:paraId="59CB031E" w14:textId="35FB65E1" w:rsidR="00E94A69" w:rsidRPr="008342CF" w:rsidRDefault="00E94A69" w:rsidP="319309B2">
      <w:pPr>
        <w:spacing w:line="276" w:lineRule="auto"/>
        <w:jc w:val="both"/>
        <w:rPr>
          <w:b/>
          <w:bCs/>
          <w:sz w:val="24"/>
          <w:szCs w:val="24"/>
          <w:lang w:val="fr-FR"/>
        </w:rPr>
      </w:pPr>
      <w:r w:rsidRPr="008342CF">
        <w:rPr>
          <w:sz w:val="24"/>
          <w:szCs w:val="24"/>
          <w:lang w:val="fr-FR"/>
        </w:rPr>
        <w:t>T: +</w:t>
      </w:r>
      <w:r w:rsidR="342A968E" w:rsidRPr="008342CF">
        <w:rPr>
          <w:b/>
          <w:bCs/>
          <w:sz w:val="24"/>
          <w:szCs w:val="24"/>
          <w:lang w:val="fr-FR"/>
        </w:rPr>
        <w:t>33</w:t>
      </w:r>
      <w:r w:rsidR="342A968E" w:rsidRPr="008342CF">
        <w:rPr>
          <w:rFonts w:ascii="Calibri" w:eastAsia="Calibri" w:hAnsi="Calibri" w:cs="Calibri"/>
          <w:color w:val="7030A0"/>
          <w:sz w:val="24"/>
          <w:szCs w:val="24"/>
          <w:lang w:val="fr-FR"/>
        </w:rPr>
        <w:t xml:space="preserve"> </w:t>
      </w:r>
      <w:r w:rsidR="342A968E" w:rsidRPr="008342CF">
        <w:rPr>
          <w:rFonts w:eastAsia="Arial"/>
          <w:b/>
          <w:bCs/>
          <w:sz w:val="24"/>
          <w:szCs w:val="24"/>
          <w:lang w:val="fr-FR"/>
        </w:rPr>
        <w:t>(0)6 25 07 90 55</w:t>
      </w:r>
      <w:r w:rsidR="342A968E" w:rsidRPr="008342CF">
        <w:rPr>
          <w:rFonts w:eastAsia="Arial"/>
          <w:sz w:val="24"/>
          <w:szCs w:val="24"/>
          <w:lang w:val="fr-FR"/>
        </w:rPr>
        <w:t xml:space="preserve"> </w:t>
      </w:r>
    </w:p>
    <w:p w14:paraId="5C438DDB" w14:textId="7272F603" w:rsidR="00E94A69" w:rsidRPr="008342CF" w:rsidRDefault="00E94A69" w:rsidP="319309B2">
      <w:pPr>
        <w:spacing w:line="276" w:lineRule="auto"/>
        <w:jc w:val="both"/>
        <w:rPr>
          <w:b/>
          <w:bCs/>
          <w:sz w:val="24"/>
          <w:szCs w:val="24"/>
          <w:lang w:val="fr-FR"/>
        </w:rPr>
      </w:pPr>
      <w:r w:rsidRPr="008342CF">
        <w:rPr>
          <w:sz w:val="24"/>
          <w:szCs w:val="24"/>
          <w:lang w:val="fr-FR"/>
        </w:rPr>
        <w:t xml:space="preserve">E:  </w:t>
      </w:r>
      <w:r w:rsidR="0D000A52" w:rsidRPr="008342CF">
        <w:rPr>
          <w:b/>
          <w:bCs/>
          <w:sz w:val="24"/>
          <w:szCs w:val="24"/>
          <w:lang w:val="fr-FR"/>
        </w:rPr>
        <w:t>aa@vehiculedufutur.com</w:t>
      </w:r>
    </w:p>
    <w:p w14:paraId="32BEB8F9" w14:textId="77777777" w:rsidR="00E94A69" w:rsidRDefault="00E94A69" w:rsidP="009F531C">
      <w:pPr>
        <w:spacing w:after="0" w:line="276" w:lineRule="auto"/>
        <w:jc w:val="both"/>
        <w:rPr>
          <w:b/>
          <w:bCs/>
          <w:sz w:val="24"/>
          <w:szCs w:val="24"/>
          <w:lang w:val="fr-FR"/>
        </w:rPr>
      </w:pPr>
    </w:p>
    <w:p w14:paraId="4629AC80" w14:textId="77777777" w:rsidR="008342CF" w:rsidRPr="00CE0A00" w:rsidRDefault="008342CF" w:rsidP="009F531C">
      <w:pPr>
        <w:spacing w:after="0" w:line="276" w:lineRule="auto"/>
        <w:jc w:val="both"/>
        <w:rPr>
          <w:b/>
          <w:bCs/>
          <w:sz w:val="24"/>
          <w:szCs w:val="24"/>
          <w:lang w:val="fr-FR"/>
        </w:rPr>
      </w:pPr>
    </w:p>
    <w:p w14:paraId="0D8AE9FC" w14:textId="350FBFA0" w:rsidR="005F1EF3" w:rsidRPr="008B0EF7" w:rsidRDefault="005F1EF3" w:rsidP="005F1EF3">
      <w:pPr>
        <w:spacing w:line="276" w:lineRule="auto"/>
        <w:jc w:val="both"/>
        <w:rPr>
          <w:sz w:val="24"/>
          <w:szCs w:val="24"/>
        </w:rPr>
      </w:pPr>
      <w:r w:rsidRPr="008B0EF7">
        <w:rPr>
          <w:sz w:val="24"/>
          <w:szCs w:val="24"/>
        </w:rPr>
        <w:t xml:space="preserve">For the </w:t>
      </w:r>
      <w:r w:rsidR="000C3F70" w:rsidRPr="008B0EF7">
        <w:rPr>
          <w:i/>
          <w:iCs/>
          <w:sz w:val="24"/>
          <w:szCs w:val="24"/>
        </w:rPr>
        <w:t>RESIST CMS Beneficiary</w:t>
      </w:r>
      <w:r w:rsidRPr="008B0EF7">
        <w:rPr>
          <w:sz w:val="24"/>
          <w:szCs w:val="24"/>
        </w:rPr>
        <w:t xml:space="preserve">: </w:t>
      </w:r>
    </w:p>
    <w:p w14:paraId="253F3101" w14:textId="77777777" w:rsidR="005F1EF3" w:rsidRPr="008B0EF7" w:rsidRDefault="005F1EF3" w:rsidP="005F1EF3">
      <w:pPr>
        <w:spacing w:line="276" w:lineRule="auto"/>
        <w:jc w:val="both"/>
        <w:rPr>
          <w:sz w:val="24"/>
          <w:szCs w:val="24"/>
        </w:rPr>
      </w:pPr>
      <w:r w:rsidRPr="008B0EF7">
        <w:rPr>
          <w:b/>
          <w:bCs/>
          <w:sz w:val="24"/>
          <w:szCs w:val="24"/>
        </w:rPr>
        <w:t xml:space="preserve">______________________________________________________ </w:t>
      </w:r>
    </w:p>
    <w:p w14:paraId="0447BFA5" w14:textId="77777777" w:rsidR="005F1EF3" w:rsidRPr="008B0EF7" w:rsidRDefault="005F1EF3" w:rsidP="005F1EF3">
      <w:pPr>
        <w:spacing w:line="276" w:lineRule="auto"/>
        <w:jc w:val="both"/>
        <w:rPr>
          <w:sz w:val="24"/>
          <w:szCs w:val="24"/>
        </w:rPr>
      </w:pPr>
      <w:r w:rsidRPr="008B0EF7">
        <w:rPr>
          <w:b/>
          <w:bCs/>
          <w:sz w:val="24"/>
          <w:szCs w:val="24"/>
        </w:rPr>
        <w:t xml:space="preserve">______________________________________________________ </w:t>
      </w:r>
    </w:p>
    <w:p w14:paraId="4F8FCCF8" w14:textId="77777777" w:rsidR="005F1EF3" w:rsidRPr="008B0EF7" w:rsidRDefault="005F1EF3" w:rsidP="005F1EF3">
      <w:pPr>
        <w:spacing w:line="276" w:lineRule="auto"/>
        <w:jc w:val="both"/>
        <w:rPr>
          <w:sz w:val="24"/>
          <w:szCs w:val="24"/>
        </w:rPr>
      </w:pPr>
      <w:r w:rsidRPr="008B0EF7">
        <w:rPr>
          <w:sz w:val="24"/>
          <w:szCs w:val="24"/>
        </w:rPr>
        <w:t>T: +</w:t>
      </w:r>
      <w:r w:rsidRPr="008B0EF7">
        <w:rPr>
          <w:b/>
          <w:bCs/>
          <w:sz w:val="24"/>
          <w:szCs w:val="24"/>
        </w:rPr>
        <w:t>___________________________________________________</w:t>
      </w:r>
    </w:p>
    <w:p w14:paraId="40CC28EA" w14:textId="77777777" w:rsidR="005F1EF3" w:rsidRPr="008B0EF7" w:rsidRDefault="005F1EF3" w:rsidP="005F1EF3">
      <w:pPr>
        <w:spacing w:line="276" w:lineRule="auto"/>
        <w:jc w:val="both"/>
        <w:rPr>
          <w:sz w:val="24"/>
          <w:szCs w:val="24"/>
        </w:rPr>
      </w:pPr>
      <w:r w:rsidRPr="008B0EF7">
        <w:rPr>
          <w:sz w:val="24"/>
          <w:szCs w:val="24"/>
        </w:rPr>
        <w:t xml:space="preserve">E:   </w:t>
      </w:r>
      <w:r w:rsidRPr="008B0EF7">
        <w:rPr>
          <w:b/>
          <w:bCs/>
          <w:sz w:val="24"/>
          <w:szCs w:val="24"/>
        </w:rPr>
        <w:t xml:space="preserve">___________________________________________________ </w:t>
      </w:r>
    </w:p>
    <w:p w14:paraId="46B4AB32" w14:textId="77777777" w:rsidR="009F531C" w:rsidRDefault="009F531C" w:rsidP="009F531C">
      <w:pPr>
        <w:spacing w:after="0" w:line="276" w:lineRule="auto"/>
        <w:jc w:val="both"/>
        <w:rPr>
          <w:b/>
          <w:bCs/>
          <w:sz w:val="24"/>
          <w:szCs w:val="24"/>
          <w:lang w:val="fr-FR"/>
        </w:rPr>
      </w:pPr>
    </w:p>
    <w:p w14:paraId="1C187B5A" w14:textId="77777777" w:rsidR="009F531C" w:rsidRPr="00CE0A00" w:rsidRDefault="009F531C" w:rsidP="009F531C">
      <w:pPr>
        <w:spacing w:after="0" w:line="276" w:lineRule="auto"/>
        <w:jc w:val="both"/>
        <w:rPr>
          <w:b/>
          <w:bCs/>
          <w:sz w:val="24"/>
          <w:szCs w:val="24"/>
          <w:lang w:val="fr-FR"/>
        </w:rPr>
      </w:pPr>
    </w:p>
    <w:p w14:paraId="0B91D015" w14:textId="6E7E2C3A" w:rsidR="005F1EF3" w:rsidRPr="008B0EF7" w:rsidRDefault="005F1EF3" w:rsidP="005F1EF3">
      <w:pPr>
        <w:spacing w:line="276" w:lineRule="auto"/>
        <w:jc w:val="both"/>
        <w:rPr>
          <w:sz w:val="24"/>
          <w:szCs w:val="24"/>
        </w:rPr>
      </w:pPr>
      <w:r w:rsidRPr="008B0EF7">
        <w:rPr>
          <w:sz w:val="24"/>
          <w:szCs w:val="24"/>
        </w:rPr>
        <w:t xml:space="preserve">Any notice to be given pursuant to this </w:t>
      </w:r>
      <w:r w:rsidRPr="008B0EF7">
        <w:rPr>
          <w:i/>
          <w:iCs/>
          <w:sz w:val="24"/>
          <w:szCs w:val="24"/>
        </w:rPr>
        <w:t xml:space="preserve">Contract </w:t>
      </w:r>
      <w:r w:rsidRPr="008B0EF7">
        <w:rPr>
          <w:sz w:val="24"/>
          <w:szCs w:val="24"/>
        </w:rPr>
        <w:t>shall be in writing in English language signed by one of the representatives identified above and in a legible written form or by e-mail.</w:t>
      </w:r>
    </w:p>
    <w:p w14:paraId="73E87670" w14:textId="64587C30" w:rsidR="005F1EF3" w:rsidRPr="008B0EF7" w:rsidRDefault="005F1EF3" w:rsidP="005F1EF3">
      <w:pPr>
        <w:spacing w:line="276" w:lineRule="auto"/>
        <w:jc w:val="both"/>
        <w:rPr>
          <w:sz w:val="24"/>
          <w:szCs w:val="24"/>
        </w:rPr>
      </w:pPr>
      <w:r w:rsidRPr="008B0EF7">
        <w:rPr>
          <w:sz w:val="24"/>
          <w:szCs w:val="24"/>
        </w:rPr>
        <w:t xml:space="preserve">Notices shall be sent to the office identified above of the </w:t>
      </w:r>
      <w:r w:rsidRPr="008B0EF7">
        <w:rPr>
          <w:i/>
          <w:iCs/>
          <w:sz w:val="24"/>
          <w:szCs w:val="24"/>
        </w:rPr>
        <w:t>RESIST Coordinator</w:t>
      </w:r>
      <w:r w:rsidR="00701FCC" w:rsidRPr="008B0EF7">
        <w:rPr>
          <w:i/>
          <w:iCs/>
          <w:sz w:val="24"/>
          <w:szCs w:val="24"/>
        </w:rPr>
        <w:t xml:space="preserve"> PVF</w:t>
      </w:r>
      <w:r w:rsidRPr="008B0EF7">
        <w:rPr>
          <w:sz w:val="24"/>
          <w:szCs w:val="24"/>
        </w:rPr>
        <w:t>. Any such notice or other written communication shall, if sent by registered mail or e-mail, be effective upon receipt thereof; if sent by facsimile, be effective on the first business day after the sending thereof; and if communicated by personal delivery, be effective on the day of delivery.</w:t>
      </w:r>
    </w:p>
    <w:p w14:paraId="532D12F2" w14:textId="033C9DCB" w:rsidR="009F531C" w:rsidRDefault="005F1EF3" w:rsidP="009F531C">
      <w:pPr>
        <w:spacing w:line="276" w:lineRule="auto"/>
        <w:jc w:val="both"/>
        <w:rPr>
          <w:sz w:val="24"/>
          <w:szCs w:val="24"/>
        </w:rPr>
      </w:pPr>
      <w:r w:rsidRPr="008B0EF7">
        <w:rPr>
          <w:sz w:val="24"/>
          <w:szCs w:val="24"/>
        </w:rPr>
        <w:t xml:space="preserve">Any report and deliverable, when appropriate, required by this </w:t>
      </w:r>
      <w:r w:rsidRPr="008B0EF7">
        <w:rPr>
          <w:i/>
          <w:iCs/>
          <w:sz w:val="24"/>
          <w:szCs w:val="24"/>
        </w:rPr>
        <w:t>Contract</w:t>
      </w:r>
      <w:r w:rsidRPr="008B0EF7">
        <w:rPr>
          <w:sz w:val="24"/>
          <w:szCs w:val="24"/>
        </w:rPr>
        <w:t>, shall be in English.</w:t>
      </w:r>
      <w:r w:rsidR="009F531C">
        <w:rPr>
          <w:sz w:val="24"/>
          <w:szCs w:val="24"/>
        </w:rPr>
        <w:br w:type="page"/>
      </w:r>
    </w:p>
    <w:p w14:paraId="5F27F850" w14:textId="2F6F5D03" w:rsidR="00CF00D4" w:rsidRPr="008B0EF7" w:rsidRDefault="00CF00D4" w:rsidP="00CF00D4">
      <w:pPr>
        <w:spacing w:line="276" w:lineRule="auto"/>
        <w:jc w:val="center"/>
        <w:rPr>
          <w:b/>
          <w:bCs/>
          <w:sz w:val="24"/>
          <w:szCs w:val="24"/>
        </w:rPr>
      </w:pPr>
      <w:bookmarkStart w:id="8" w:name="_Toc488064753"/>
      <w:r w:rsidRPr="008B0EF7">
        <w:rPr>
          <w:b/>
          <w:bCs/>
          <w:sz w:val="24"/>
          <w:szCs w:val="24"/>
        </w:rPr>
        <w:lastRenderedPageBreak/>
        <w:t xml:space="preserve">Article </w:t>
      </w:r>
      <w:r w:rsidR="009F531C">
        <w:rPr>
          <w:b/>
          <w:bCs/>
          <w:sz w:val="24"/>
          <w:szCs w:val="24"/>
        </w:rPr>
        <w:t>8</w:t>
      </w:r>
      <w:r w:rsidRPr="008B0EF7">
        <w:rPr>
          <w:b/>
          <w:bCs/>
          <w:sz w:val="24"/>
          <w:szCs w:val="24"/>
        </w:rPr>
        <w:t xml:space="preserve"> – </w:t>
      </w:r>
      <w:r w:rsidRPr="00CF00D4">
        <w:rPr>
          <w:b/>
          <w:bCs/>
          <w:sz w:val="24"/>
          <w:szCs w:val="24"/>
        </w:rPr>
        <w:t>Conflict of interest</w:t>
      </w:r>
    </w:p>
    <w:p w14:paraId="2A58752D" w14:textId="634A18A7" w:rsidR="00CF00D4" w:rsidRPr="00CF00D4" w:rsidRDefault="00CF00D4" w:rsidP="00CF00D4">
      <w:pPr>
        <w:widowControl/>
        <w:autoSpaceDE/>
        <w:autoSpaceDN/>
        <w:adjustRightInd/>
        <w:spacing w:after="160" w:line="276" w:lineRule="auto"/>
        <w:jc w:val="both"/>
        <w:rPr>
          <w:sz w:val="24"/>
          <w:szCs w:val="24"/>
        </w:rPr>
      </w:pPr>
      <w:r w:rsidRPr="00CF00D4">
        <w:rPr>
          <w:sz w:val="24"/>
          <w:szCs w:val="24"/>
        </w:rPr>
        <w:t xml:space="preserve">The </w:t>
      </w:r>
      <w:r w:rsidRPr="008B0EF7">
        <w:rPr>
          <w:bCs/>
          <w:i/>
          <w:iCs/>
          <w:sz w:val="24"/>
          <w:szCs w:val="24"/>
        </w:rPr>
        <w:t xml:space="preserve">RESIST CMS </w:t>
      </w:r>
      <w:r w:rsidRPr="008B0EF7">
        <w:rPr>
          <w:i/>
          <w:iCs/>
          <w:sz w:val="24"/>
          <w:szCs w:val="24"/>
        </w:rPr>
        <w:t>Beneficiary</w:t>
      </w:r>
      <w:r w:rsidRPr="00CF00D4">
        <w:rPr>
          <w:sz w:val="24"/>
          <w:szCs w:val="24"/>
        </w:rPr>
        <w:t xml:space="preserve"> </w:t>
      </w:r>
      <w:r w:rsidRPr="00CF00D4">
        <w:rPr>
          <w:sz w:val="24"/>
          <w:szCs w:val="24"/>
        </w:rPr>
        <w:t>must take all measures to prevent any situation where the impartial and objective implementation of the funded action is compromised for reasons involving economic interest, political or national affinity, family or emotional ties or any other shared interest (‘conflict of interests’).</w:t>
      </w:r>
    </w:p>
    <w:p w14:paraId="2D9511CA" w14:textId="77777777" w:rsidR="00CF00D4" w:rsidRDefault="00CF00D4">
      <w:pPr>
        <w:widowControl/>
        <w:autoSpaceDE/>
        <w:autoSpaceDN/>
        <w:adjustRightInd/>
        <w:spacing w:after="160" w:line="259" w:lineRule="auto"/>
        <w:rPr>
          <w:b/>
          <w:bCs/>
          <w:sz w:val="24"/>
          <w:szCs w:val="24"/>
        </w:rPr>
      </w:pPr>
    </w:p>
    <w:p w14:paraId="2BEB44D8" w14:textId="67BC0234" w:rsidR="00CF00D4" w:rsidRPr="008B0EF7" w:rsidRDefault="00CF00D4" w:rsidP="00CF00D4">
      <w:pPr>
        <w:spacing w:line="276" w:lineRule="auto"/>
        <w:jc w:val="center"/>
        <w:rPr>
          <w:b/>
          <w:bCs/>
          <w:sz w:val="24"/>
          <w:szCs w:val="24"/>
        </w:rPr>
      </w:pPr>
      <w:r w:rsidRPr="008B0EF7">
        <w:rPr>
          <w:b/>
          <w:bCs/>
          <w:sz w:val="24"/>
          <w:szCs w:val="24"/>
        </w:rPr>
        <w:t xml:space="preserve">Article </w:t>
      </w:r>
      <w:r w:rsidR="009F531C">
        <w:rPr>
          <w:b/>
          <w:bCs/>
          <w:sz w:val="24"/>
          <w:szCs w:val="24"/>
        </w:rPr>
        <w:t>9</w:t>
      </w:r>
      <w:r w:rsidRPr="008B0EF7">
        <w:rPr>
          <w:b/>
          <w:bCs/>
          <w:sz w:val="24"/>
          <w:szCs w:val="24"/>
        </w:rPr>
        <w:t xml:space="preserve"> – </w:t>
      </w:r>
      <w:r w:rsidRPr="00CF00D4">
        <w:rPr>
          <w:b/>
          <w:bCs/>
          <w:sz w:val="24"/>
          <w:szCs w:val="24"/>
        </w:rPr>
        <w:t>Confidentiality</w:t>
      </w:r>
    </w:p>
    <w:p w14:paraId="17AB8791" w14:textId="77777777" w:rsidR="00CF00D4" w:rsidRPr="00CF00D4" w:rsidRDefault="00CF00D4" w:rsidP="00CF00D4">
      <w:pPr>
        <w:widowControl/>
        <w:autoSpaceDE/>
        <w:autoSpaceDN/>
        <w:adjustRightInd/>
        <w:spacing w:after="160" w:line="276" w:lineRule="auto"/>
        <w:jc w:val="both"/>
        <w:rPr>
          <w:sz w:val="24"/>
          <w:szCs w:val="24"/>
        </w:rPr>
      </w:pPr>
      <w:r w:rsidRPr="00CF00D4">
        <w:rPr>
          <w:sz w:val="24"/>
          <w:szCs w:val="24"/>
        </w:rPr>
        <w:t>Personal data will be processed in compliance with applicable EU and national law on data protection.</w:t>
      </w:r>
    </w:p>
    <w:p w14:paraId="2A7C8239" w14:textId="77777777" w:rsidR="00CF00D4" w:rsidRPr="00CF00D4" w:rsidRDefault="00CF00D4" w:rsidP="00CF00D4">
      <w:pPr>
        <w:widowControl/>
        <w:autoSpaceDE/>
        <w:autoSpaceDN/>
        <w:adjustRightInd/>
        <w:spacing w:after="160" w:line="276" w:lineRule="auto"/>
        <w:jc w:val="both"/>
        <w:rPr>
          <w:sz w:val="24"/>
          <w:szCs w:val="24"/>
        </w:rPr>
      </w:pPr>
      <w:r w:rsidRPr="00CF00D4">
        <w:rPr>
          <w:sz w:val="24"/>
          <w:szCs w:val="24"/>
        </w:rPr>
        <w:t>The General Data Protection Regulation (2016/679/EU) guarantees that the processing of data is carried out in compliance with the fundamental rights and freedoms, as well as the dignity of the data subject with particular reference to confidentiality, personal identity and the right to data protection. By applying, the applicant agrees on the storage and use of its personal data for the execution of the RESIST objectives and work plan.</w:t>
      </w:r>
    </w:p>
    <w:p w14:paraId="60D4FC8F" w14:textId="69BC5AED" w:rsidR="00CF00D4" w:rsidRPr="00CF00D4" w:rsidRDefault="00CF00D4" w:rsidP="00CF00D4">
      <w:pPr>
        <w:widowControl/>
        <w:autoSpaceDE/>
        <w:autoSpaceDN/>
        <w:adjustRightInd/>
        <w:spacing w:after="160" w:line="276" w:lineRule="auto"/>
        <w:jc w:val="both"/>
        <w:rPr>
          <w:sz w:val="24"/>
          <w:szCs w:val="24"/>
        </w:rPr>
      </w:pPr>
      <w:r w:rsidRPr="00CF00D4">
        <w:rPr>
          <w:sz w:val="24"/>
          <w:szCs w:val="24"/>
        </w:rPr>
        <w:t xml:space="preserve">The European Commission and the RESIST consortium will be </w:t>
      </w:r>
      <w:r w:rsidRPr="00CF00D4">
        <w:rPr>
          <w:sz w:val="24"/>
          <w:szCs w:val="24"/>
        </w:rPr>
        <w:t>authorized</w:t>
      </w:r>
      <w:r w:rsidRPr="00CF00D4">
        <w:rPr>
          <w:sz w:val="24"/>
          <w:szCs w:val="24"/>
        </w:rPr>
        <w:t xml:space="preserve"> to publish, in whatever form and on or by whatever media, the following information:</w:t>
      </w:r>
    </w:p>
    <w:p w14:paraId="65E9F654" w14:textId="078F0ABD" w:rsidR="00CF00D4" w:rsidRPr="00CF00D4" w:rsidRDefault="00CF00D4" w:rsidP="00CF00D4">
      <w:pPr>
        <w:pStyle w:val="Listenabsatz"/>
        <w:widowControl/>
        <w:numPr>
          <w:ilvl w:val="0"/>
          <w:numId w:val="26"/>
        </w:numPr>
        <w:autoSpaceDE/>
        <w:autoSpaceDN/>
        <w:adjustRightInd/>
        <w:spacing w:after="160" w:line="276" w:lineRule="auto"/>
        <w:ind w:left="714" w:hanging="357"/>
        <w:contextualSpacing w:val="0"/>
        <w:rPr>
          <w:sz w:val="24"/>
          <w:szCs w:val="24"/>
        </w:rPr>
      </w:pPr>
      <w:r w:rsidRPr="00CF00D4">
        <w:rPr>
          <w:sz w:val="24"/>
          <w:szCs w:val="24"/>
        </w:rPr>
        <w:t xml:space="preserve">Name of the </w:t>
      </w:r>
      <w:r w:rsidRPr="00CF00D4">
        <w:rPr>
          <w:bCs/>
          <w:i/>
          <w:iCs/>
          <w:sz w:val="24"/>
          <w:szCs w:val="24"/>
        </w:rPr>
        <w:t xml:space="preserve">RESIST CMS </w:t>
      </w:r>
      <w:r w:rsidRPr="00CF00D4">
        <w:rPr>
          <w:i/>
          <w:iCs/>
          <w:sz w:val="24"/>
          <w:szCs w:val="24"/>
        </w:rPr>
        <w:t>Beneficiary</w:t>
      </w:r>
    </w:p>
    <w:p w14:paraId="5B9BE26F" w14:textId="0E438743" w:rsidR="00CF00D4" w:rsidRPr="00CF00D4" w:rsidRDefault="00CF00D4" w:rsidP="00CF00D4">
      <w:pPr>
        <w:pStyle w:val="Listenabsatz"/>
        <w:widowControl/>
        <w:numPr>
          <w:ilvl w:val="0"/>
          <w:numId w:val="26"/>
        </w:numPr>
        <w:autoSpaceDE/>
        <w:autoSpaceDN/>
        <w:adjustRightInd/>
        <w:spacing w:after="160" w:line="276" w:lineRule="auto"/>
        <w:ind w:left="714" w:hanging="357"/>
        <w:contextualSpacing w:val="0"/>
        <w:rPr>
          <w:sz w:val="24"/>
          <w:szCs w:val="24"/>
        </w:rPr>
      </w:pPr>
      <w:r w:rsidRPr="00CF00D4">
        <w:rPr>
          <w:sz w:val="24"/>
          <w:szCs w:val="24"/>
        </w:rPr>
        <w:t xml:space="preserve">Contact address of the </w:t>
      </w:r>
      <w:r w:rsidRPr="00CF00D4">
        <w:rPr>
          <w:bCs/>
          <w:i/>
          <w:iCs/>
          <w:sz w:val="24"/>
          <w:szCs w:val="24"/>
        </w:rPr>
        <w:t xml:space="preserve">RESIST CMS </w:t>
      </w:r>
      <w:r w:rsidRPr="00CF00D4">
        <w:rPr>
          <w:i/>
          <w:iCs/>
          <w:sz w:val="24"/>
          <w:szCs w:val="24"/>
        </w:rPr>
        <w:t>Beneficiary</w:t>
      </w:r>
    </w:p>
    <w:p w14:paraId="064AA813" w14:textId="1B23D4F8" w:rsidR="00CF00D4" w:rsidRPr="00CF00D4" w:rsidRDefault="00CF00D4" w:rsidP="00CF00D4">
      <w:pPr>
        <w:pStyle w:val="Listenabsatz"/>
        <w:widowControl/>
        <w:numPr>
          <w:ilvl w:val="0"/>
          <w:numId w:val="26"/>
        </w:numPr>
        <w:autoSpaceDE/>
        <w:autoSpaceDN/>
        <w:adjustRightInd/>
        <w:spacing w:after="160" w:line="276" w:lineRule="auto"/>
        <w:ind w:left="714" w:hanging="357"/>
        <w:contextualSpacing w:val="0"/>
        <w:rPr>
          <w:sz w:val="24"/>
          <w:szCs w:val="24"/>
        </w:rPr>
      </w:pPr>
      <w:r w:rsidRPr="00CF00D4">
        <w:rPr>
          <w:sz w:val="24"/>
          <w:szCs w:val="24"/>
        </w:rPr>
        <w:t>Amount of the financial contribution</w:t>
      </w:r>
    </w:p>
    <w:p w14:paraId="791E9C05" w14:textId="52CA432A" w:rsidR="00CF00D4" w:rsidRPr="00CF00D4" w:rsidRDefault="00CF00D4" w:rsidP="00CF00D4">
      <w:pPr>
        <w:pStyle w:val="Listenabsatz"/>
        <w:widowControl/>
        <w:numPr>
          <w:ilvl w:val="0"/>
          <w:numId w:val="26"/>
        </w:numPr>
        <w:autoSpaceDE/>
        <w:autoSpaceDN/>
        <w:adjustRightInd/>
        <w:spacing w:after="160" w:line="276" w:lineRule="auto"/>
        <w:ind w:left="714" w:hanging="357"/>
        <w:contextualSpacing w:val="0"/>
        <w:rPr>
          <w:sz w:val="24"/>
          <w:szCs w:val="24"/>
        </w:rPr>
      </w:pPr>
      <w:r w:rsidRPr="00CF00D4">
        <w:rPr>
          <w:sz w:val="24"/>
          <w:szCs w:val="24"/>
        </w:rPr>
        <w:t>Geographic location of the proposed activity</w:t>
      </w:r>
    </w:p>
    <w:p w14:paraId="4A9B4A6F" w14:textId="1D0D171F" w:rsidR="00CF00D4" w:rsidRPr="00CF00D4" w:rsidRDefault="00CF00D4" w:rsidP="00CF00D4">
      <w:pPr>
        <w:pStyle w:val="Listenabsatz"/>
        <w:widowControl/>
        <w:numPr>
          <w:ilvl w:val="0"/>
          <w:numId w:val="26"/>
        </w:numPr>
        <w:autoSpaceDE/>
        <w:autoSpaceDN/>
        <w:adjustRightInd/>
        <w:spacing w:after="160" w:line="276" w:lineRule="auto"/>
        <w:ind w:left="714" w:hanging="357"/>
        <w:contextualSpacing w:val="0"/>
        <w:rPr>
          <w:sz w:val="24"/>
          <w:szCs w:val="24"/>
        </w:rPr>
      </w:pPr>
      <w:r w:rsidRPr="00CF00D4">
        <w:rPr>
          <w:sz w:val="24"/>
          <w:szCs w:val="24"/>
        </w:rPr>
        <w:t xml:space="preserve">Any publishable material to inform about the outcomes of this RESIST Open Call. The beneficiary will ensure that all necessary </w:t>
      </w:r>
      <w:proofErr w:type="spellStart"/>
      <w:r w:rsidRPr="00CF00D4">
        <w:rPr>
          <w:sz w:val="24"/>
          <w:szCs w:val="24"/>
        </w:rPr>
        <w:t>authorisations</w:t>
      </w:r>
      <w:proofErr w:type="spellEnd"/>
      <w:r w:rsidRPr="00CF00D4">
        <w:rPr>
          <w:sz w:val="24"/>
          <w:szCs w:val="24"/>
        </w:rPr>
        <w:t xml:space="preserve"> for such publication have been obtained and that the publication of the information by the European Commission and RESIST does not infringe any rights of third parties.</w:t>
      </w:r>
    </w:p>
    <w:p w14:paraId="44028B77" w14:textId="77777777" w:rsidR="00CF00D4" w:rsidRDefault="00CF00D4" w:rsidP="00CF00D4">
      <w:pPr>
        <w:widowControl/>
        <w:autoSpaceDE/>
        <w:autoSpaceDN/>
        <w:adjustRightInd/>
        <w:spacing w:after="160" w:line="259" w:lineRule="auto"/>
        <w:rPr>
          <w:b/>
          <w:bCs/>
          <w:sz w:val="24"/>
          <w:szCs w:val="24"/>
        </w:rPr>
      </w:pPr>
    </w:p>
    <w:p w14:paraId="7818E4A9" w14:textId="4CE9925A" w:rsidR="00CF00D4" w:rsidRPr="008B0EF7" w:rsidRDefault="00CF00D4" w:rsidP="00CF00D4">
      <w:pPr>
        <w:spacing w:line="276" w:lineRule="auto"/>
        <w:jc w:val="center"/>
        <w:rPr>
          <w:b/>
          <w:bCs/>
          <w:sz w:val="24"/>
          <w:szCs w:val="24"/>
        </w:rPr>
      </w:pPr>
      <w:r w:rsidRPr="008B0EF7">
        <w:rPr>
          <w:b/>
          <w:bCs/>
          <w:sz w:val="24"/>
          <w:szCs w:val="24"/>
        </w:rPr>
        <w:t xml:space="preserve">Article </w:t>
      </w:r>
      <w:r>
        <w:rPr>
          <w:b/>
          <w:bCs/>
          <w:sz w:val="24"/>
          <w:szCs w:val="24"/>
        </w:rPr>
        <w:t>10</w:t>
      </w:r>
      <w:r w:rsidRPr="008B0EF7">
        <w:rPr>
          <w:b/>
          <w:bCs/>
          <w:sz w:val="24"/>
          <w:szCs w:val="24"/>
        </w:rPr>
        <w:t xml:space="preserve"> – </w:t>
      </w:r>
      <w:r>
        <w:rPr>
          <w:b/>
          <w:bCs/>
          <w:sz w:val="24"/>
          <w:szCs w:val="24"/>
        </w:rPr>
        <w:t>Publication</w:t>
      </w:r>
    </w:p>
    <w:p w14:paraId="224964F7" w14:textId="7B17435E" w:rsidR="00CF00D4" w:rsidRPr="00CF00D4" w:rsidRDefault="00CF00D4" w:rsidP="00CF00D4">
      <w:pPr>
        <w:widowControl/>
        <w:autoSpaceDE/>
        <w:autoSpaceDN/>
        <w:adjustRightInd/>
        <w:spacing w:after="160" w:line="276" w:lineRule="auto"/>
        <w:jc w:val="both"/>
        <w:rPr>
          <w:sz w:val="24"/>
          <w:szCs w:val="24"/>
        </w:rPr>
      </w:pPr>
      <w:r>
        <w:rPr>
          <w:sz w:val="24"/>
          <w:szCs w:val="24"/>
        </w:rPr>
        <w:t xml:space="preserve">The </w:t>
      </w:r>
      <w:r w:rsidRPr="00CF00D4">
        <w:rPr>
          <w:bCs/>
          <w:i/>
          <w:iCs/>
          <w:sz w:val="24"/>
          <w:szCs w:val="24"/>
        </w:rPr>
        <w:t xml:space="preserve">RESIST CMS </w:t>
      </w:r>
      <w:r w:rsidRPr="00CF00D4">
        <w:rPr>
          <w:i/>
          <w:iCs/>
          <w:sz w:val="24"/>
          <w:szCs w:val="24"/>
        </w:rPr>
        <w:t>Beneficiary</w:t>
      </w:r>
      <w:r w:rsidRPr="00CF00D4">
        <w:rPr>
          <w:sz w:val="24"/>
          <w:szCs w:val="24"/>
        </w:rPr>
        <w:t xml:space="preserve"> </w:t>
      </w:r>
      <w:r w:rsidRPr="00CF00D4">
        <w:rPr>
          <w:sz w:val="24"/>
          <w:szCs w:val="24"/>
        </w:rPr>
        <w:t>must make at least 1 public</w:t>
      </w:r>
      <w:r>
        <w:rPr>
          <w:sz w:val="24"/>
          <w:szCs w:val="24"/>
        </w:rPr>
        <w:t xml:space="preserve">ation </w:t>
      </w:r>
      <w:r w:rsidRPr="00CF00D4">
        <w:rPr>
          <w:sz w:val="24"/>
          <w:szCs w:val="24"/>
        </w:rPr>
        <w:t xml:space="preserve">(e.g., on social media such as LinkedIn, Twitter, Instagram…) mentioning the RESIST initiative through the hashtag #RESISTeurocluster, as well as the EISMEA and DG GROW links or hashtags. </w:t>
      </w:r>
    </w:p>
    <w:p w14:paraId="74B31971" w14:textId="4BE440B1" w:rsidR="00CF00D4" w:rsidRPr="00CF00D4" w:rsidRDefault="00CF00D4" w:rsidP="00CF00D4">
      <w:pPr>
        <w:widowControl/>
        <w:autoSpaceDE/>
        <w:autoSpaceDN/>
        <w:adjustRightInd/>
        <w:spacing w:after="160" w:line="276" w:lineRule="auto"/>
        <w:jc w:val="both"/>
        <w:rPr>
          <w:sz w:val="24"/>
          <w:szCs w:val="24"/>
        </w:rPr>
      </w:pPr>
      <w:r>
        <w:rPr>
          <w:sz w:val="24"/>
          <w:szCs w:val="24"/>
        </w:rPr>
        <w:t xml:space="preserve">The </w:t>
      </w:r>
      <w:r w:rsidRPr="00CF00D4">
        <w:rPr>
          <w:bCs/>
          <w:i/>
          <w:iCs/>
          <w:sz w:val="24"/>
          <w:szCs w:val="24"/>
        </w:rPr>
        <w:t xml:space="preserve">RESIST CMS </w:t>
      </w:r>
      <w:r w:rsidRPr="00CF00D4">
        <w:rPr>
          <w:i/>
          <w:iCs/>
          <w:sz w:val="24"/>
          <w:szCs w:val="24"/>
        </w:rPr>
        <w:t>Beneficiary</w:t>
      </w:r>
      <w:r w:rsidRPr="00CF00D4">
        <w:rPr>
          <w:sz w:val="24"/>
          <w:szCs w:val="24"/>
        </w:rPr>
        <w:t xml:space="preserve"> must acknowledge the EU support, displaying the European flag (emblem) and funding statement (also include the disclaimer) as indicated below. As well must credit the RESIST project through proper citation and visibility of the RESIST and EUROCLUSTERS logo:</w:t>
      </w:r>
    </w:p>
    <w:tbl>
      <w:tblPr>
        <w:tblW w:w="0" w:type="auto"/>
        <w:tblCellMar>
          <w:left w:w="0" w:type="dxa"/>
          <w:right w:w="0" w:type="dxa"/>
        </w:tblCellMar>
        <w:tblLook w:val="04A0" w:firstRow="1" w:lastRow="0" w:firstColumn="1" w:lastColumn="0" w:noHBand="0" w:noVBand="1"/>
      </w:tblPr>
      <w:tblGrid>
        <w:gridCol w:w="7650"/>
        <w:gridCol w:w="1422"/>
      </w:tblGrid>
      <w:tr w:rsidR="00CF00D4" w:rsidRPr="00CF00D4" w14:paraId="5A6C35A4" w14:textId="77777777" w:rsidTr="006A66D0">
        <w:tc>
          <w:tcPr>
            <w:tcW w:w="4814" w:type="dxa"/>
            <w:tcMar>
              <w:top w:w="0" w:type="dxa"/>
              <w:left w:w="108" w:type="dxa"/>
              <w:bottom w:w="0" w:type="dxa"/>
              <w:right w:w="108" w:type="dxa"/>
            </w:tcMar>
            <w:vAlign w:val="center"/>
            <w:hideMark/>
          </w:tcPr>
          <w:p w14:paraId="280E2DF6" w14:textId="77777777" w:rsidR="00CF00D4" w:rsidRPr="00CF00D4" w:rsidRDefault="00CF00D4" w:rsidP="00CF00D4">
            <w:pPr>
              <w:spacing w:line="256" w:lineRule="auto"/>
              <w:jc w:val="center"/>
              <w:rPr>
                <w:lang w:val="es-ES"/>
              </w:rPr>
            </w:pPr>
            <w:r w:rsidRPr="00CF00D4">
              <w:lastRenderedPageBreak/>
              <w:t xml:space="preserve">               </w:t>
            </w:r>
            <w:r w:rsidRPr="00CF00D4">
              <w:rPr>
                <w:noProof/>
              </w:rPr>
              <w:drawing>
                <wp:inline distT="0" distB="0" distL="0" distR="0" wp14:anchorId="3370A9EC" wp14:editId="04338127">
                  <wp:extent cx="4175760" cy="1112520"/>
                  <wp:effectExtent l="0" t="0" r="15240" b="11430"/>
                  <wp:docPr id="999882474" name="Picture 99988247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image contenant texte, clipart&#10;&#10;Description générée automatiquement"/>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175760" cy="1112520"/>
                          </a:xfrm>
                          <a:prstGeom prst="rect">
                            <a:avLst/>
                          </a:prstGeom>
                          <a:noFill/>
                          <a:ln>
                            <a:noFill/>
                          </a:ln>
                        </pic:spPr>
                      </pic:pic>
                    </a:graphicData>
                  </a:graphic>
                </wp:inline>
              </w:drawing>
            </w:r>
          </w:p>
        </w:tc>
        <w:tc>
          <w:tcPr>
            <w:tcW w:w="4814" w:type="dxa"/>
            <w:tcMar>
              <w:top w:w="0" w:type="dxa"/>
              <w:left w:w="108" w:type="dxa"/>
              <w:bottom w:w="0" w:type="dxa"/>
              <w:right w:w="108" w:type="dxa"/>
            </w:tcMar>
            <w:vAlign w:val="center"/>
            <w:hideMark/>
          </w:tcPr>
          <w:p w14:paraId="43060EA2" w14:textId="77777777" w:rsidR="00CF00D4" w:rsidRPr="00CF00D4" w:rsidRDefault="00CF00D4" w:rsidP="00CF00D4">
            <w:pPr>
              <w:spacing w:line="256" w:lineRule="auto"/>
              <w:jc w:val="center"/>
            </w:pPr>
            <w:r w:rsidRPr="00CF00D4">
              <w:t> </w:t>
            </w:r>
          </w:p>
        </w:tc>
      </w:tr>
      <w:tr w:rsidR="00CF00D4" w:rsidRPr="00CF00D4" w14:paraId="74616060" w14:textId="77777777" w:rsidTr="006A66D0">
        <w:tc>
          <w:tcPr>
            <w:tcW w:w="9628" w:type="dxa"/>
            <w:gridSpan w:val="2"/>
            <w:tcMar>
              <w:top w:w="0" w:type="dxa"/>
              <w:left w:w="108" w:type="dxa"/>
              <w:bottom w:w="0" w:type="dxa"/>
              <w:right w:w="108" w:type="dxa"/>
            </w:tcMar>
            <w:vAlign w:val="center"/>
            <w:hideMark/>
          </w:tcPr>
          <w:p w14:paraId="0452B7CA" w14:textId="77777777" w:rsidR="00CF00D4" w:rsidRPr="00CF00D4" w:rsidRDefault="00CF00D4" w:rsidP="00CF00D4">
            <w:pPr>
              <w:spacing w:line="256" w:lineRule="auto"/>
              <w:jc w:val="center"/>
            </w:pPr>
            <w:r w:rsidRPr="00CF00D4">
              <w:rPr>
                <w:noProof/>
              </w:rPr>
              <w:drawing>
                <wp:inline distT="0" distB="0" distL="0" distR="0" wp14:anchorId="46EE7468" wp14:editId="44F49F4F">
                  <wp:extent cx="2682240" cy="1005840"/>
                  <wp:effectExtent l="0" t="0" r="3810" b="3810"/>
                  <wp:docPr id="298596782" name="Picture 298596782" descr="Une image contenant Bleu électrique, Police, bleu,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596782" name="Image 1" descr="Une image contenant Bleu électrique, Police, bleu, symbole&#10;&#10;Description générée automatiquement"/>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683968" cy="1006488"/>
                          </a:xfrm>
                          <a:prstGeom prst="rect">
                            <a:avLst/>
                          </a:prstGeom>
                          <a:noFill/>
                          <a:ln>
                            <a:noFill/>
                          </a:ln>
                        </pic:spPr>
                      </pic:pic>
                    </a:graphicData>
                  </a:graphic>
                </wp:inline>
              </w:drawing>
            </w:r>
          </w:p>
        </w:tc>
      </w:tr>
      <w:tr w:rsidR="00CF00D4" w:rsidRPr="00CF00D4" w14:paraId="6682652F" w14:textId="77777777" w:rsidTr="006A66D0">
        <w:tc>
          <w:tcPr>
            <w:tcW w:w="9628" w:type="dxa"/>
            <w:gridSpan w:val="2"/>
            <w:tcMar>
              <w:top w:w="0" w:type="dxa"/>
              <w:left w:w="108" w:type="dxa"/>
              <w:bottom w:w="0" w:type="dxa"/>
              <w:right w:w="108" w:type="dxa"/>
            </w:tcMar>
            <w:vAlign w:val="center"/>
            <w:hideMark/>
          </w:tcPr>
          <w:p w14:paraId="56BB3238" w14:textId="77777777" w:rsidR="00CF00D4" w:rsidRPr="00CF00D4" w:rsidRDefault="00CF00D4" w:rsidP="00CF00D4">
            <w:pPr>
              <w:spacing w:line="256" w:lineRule="auto"/>
              <w:ind w:left="360"/>
              <w:jc w:val="both"/>
            </w:pPr>
            <w:r w:rsidRPr="00CF00D4">
              <w:rPr>
                <w:i/>
                <w:iCs/>
                <w:color w:val="000000"/>
                <w:lang w:val="en-GB"/>
              </w:rPr>
              <w:t xml:space="preserve">This activity has received funding from the European Union’s Single Market Programme, via the Open Call </w:t>
            </w:r>
            <w:r w:rsidRPr="00CF00D4">
              <w:rPr>
                <w:lang w:val="en-GB"/>
              </w:rPr>
              <w:t xml:space="preserve">Coaching and Mentoring Services (CMS) </w:t>
            </w:r>
            <w:r w:rsidRPr="00CF00D4">
              <w:rPr>
                <w:color w:val="000000"/>
                <w:lang w:val="en-GB"/>
              </w:rPr>
              <w:t>FSTP</w:t>
            </w:r>
            <w:r w:rsidRPr="00CF00D4">
              <w:rPr>
                <w:i/>
                <w:iCs/>
                <w:color w:val="000000"/>
                <w:lang w:val="en-GB"/>
              </w:rPr>
              <w:t xml:space="preserve"> </w:t>
            </w:r>
            <w:r w:rsidRPr="00CF00D4">
              <w:rPr>
                <w:lang w:val="en-GB"/>
              </w:rPr>
              <w:t>within the framework of the "</w:t>
            </w:r>
            <w:hyperlink r:id="rId17" w:history="1">
              <w:r w:rsidRPr="00CF00D4">
                <w:rPr>
                  <w:color w:val="0000FF"/>
                  <w:u w:val="single"/>
                  <w:lang w:val="en-GB"/>
                </w:rPr>
                <w:t>Joint Cluster Initiatives (EUROCLUSTERS) for Europe’s recovery</w:t>
              </w:r>
            </w:hyperlink>
            <w:r w:rsidRPr="00CF00D4">
              <w:rPr>
                <w:lang w:val="en-GB"/>
              </w:rPr>
              <w:t xml:space="preserve">” via an Open Call issued and executed under project RESIST (Grant Agreement No 101074204)” </w:t>
            </w:r>
          </w:p>
        </w:tc>
      </w:tr>
    </w:tbl>
    <w:p w14:paraId="637C11B6" w14:textId="77777777" w:rsidR="00CF00D4" w:rsidRPr="009F531C" w:rsidRDefault="00CF00D4" w:rsidP="00CF00D4">
      <w:pPr>
        <w:widowControl/>
        <w:autoSpaceDE/>
        <w:autoSpaceDN/>
        <w:adjustRightInd/>
        <w:spacing w:after="160" w:line="259" w:lineRule="auto"/>
        <w:rPr>
          <w:sz w:val="6"/>
          <w:szCs w:val="6"/>
        </w:rPr>
      </w:pPr>
      <w:r w:rsidRPr="009F531C">
        <w:rPr>
          <w:sz w:val="6"/>
          <w:szCs w:val="6"/>
        </w:rPr>
        <w:t xml:space="preserve"> </w:t>
      </w:r>
    </w:p>
    <w:p w14:paraId="72505729" w14:textId="5482A013" w:rsidR="00CF00D4" w:rsidRDefault="00CF00D4" w:rsidP="00CF00D4">
      <w:pPr>
        <w:widowControl/>
        <w:autoSpaceDE/>
        <w:autoSpaceDN/>
        <w:adjustRightInd/>
        <w:spacing w:after="160" w:line="259" w:lineRule="auto"/>
        <w:jc w:val="both"/>
        <w:rPr>
          <w:sz w:val="24"/>
          <w:szCs w:val="24"/>
        </w:rPr>
      </w:pPr>
      <w:r w:rsidRPr="00CF00D4">
        <w:rPr>
          <w:sz w:val="24"/>
          <w:szCs w:val="24"/>
        </w:rPr>
        <w:t>The EU emblem as well as the full RESIST logo will be provided by the RESIST consortium.</w:t>
      </w:r>
    </w:p>
    <w:p w14:paraId="43E6446A" w14:textId="77777777" w:rsidR="00CF00D4" w:rsidRDefault="00CF00D4" w:rsidP="00CF00D4">
      <w:pPr>
        <w:widowControl/>
        <w:autoSpaceDE/>
        <w:autoSpaceDN/>
        <w:adjustRightInd/>
        <w:spacing w:after="160" w:line="259" w:lineRule="auto"/>
        <w:rPr>
          <w:b/>
          <w:bCs/>
          <w:sz w:val="24"/>
          <w:szCs w:val="24"/>
        </w:rPr>
      </w:pPr>
    </w:p>
    <w:p w14:paraId="0C02A29D" w14:textId="5704F084" w:rsidR="005F1EF3" w:rsidRPr="008B0EF7" w:rsidRDefault="005F1EF3" w:rsidP="00701FCC">
      <w:pPr>
        <w:spacing w:line="276" w:lineRule="auto"/>
        <w:jc w:val="center"/>
        <w:rPr>
          <w:b/>
          <w:bCs/>
          <w:sz w:val="24"/>
          <w:szCs w:val="24"/>
        </w:rPr>
      </w:pPr>
      <w:r w:rsidRPr="008B0EF7">
        <w:rPr>
          <w:b/>
          <w:bCs/>
          <w:sz w:val="24"/>
          <w:szCs w:val="24"/>
        </w:rPr>
        <w:t xml:space="preserve">Article </w:t>
      </w:r>
      <w:r w:rsidR="009F531C">
        <w:rPr>
          <w:b/>
          <w:bCs/>
          <w:sz w:val="24"/>
          <w:szCs w:val="24"/>
        </w:rPr>
        <w:t>11</w:t>
      </w:r>
      <w:r w:rsidRPr="008B0EF7">
        <w:rPr>
          <w:b/>
          <w:bCs/>
          <w:sz w:val="24"/>
          <w:szCs w:val="24"/>
        </w:rPr>
        <w:t>– Applicable law and competent court</w:t>
      </w:r>
      <w:bookmarkEnd w:id="8"/>
    </w:p>
    <w:p w14:paraId="2A157107" w14:textId="6B9BC7AC" w:rsidR="005F1EF3" w:rsidRPr="008B0EF7" w:rsidRDefault="005F1EF3" w:rsidP="64A6851B">
      <w:pPr>
        <w:spacing w:line="276" w:lineRule="auto"/>
        <w:jc w:val="both"/>
        <w:rPr>
          <w:rFonts w:ascii="Calibri" w:eastAsia="Calibri" w:hAnsi="Calibri" w:cs="Calibri"/>
          <w:sz w:val="22"/>
          <w:szCs w:val="22"/>
        </w:rPr>
      </w:pPr>
      <w:r w:rsidRPr="008342CF">
        <w:rPr>
          <w:sz w:val="24"/>
          <w:szCs w:val="24"/>
        </w:rPr>
        <w:t xml:space="preserve">This </w:t>
      </w:r>
      <w:r w:rsidRPr="008342CF">
        <w:rPr>
          <w:i/>
          <w:iCs/>
          <w:sz w:val="24"/>
          <w:szCs w:val="24"/>
        </w:rPr>
        <w:t xml:space="preserve">Contract </w:t>
      </w:r>
      <w:r w:rsidRPr="008342CF">
        <w:rPr>
          <w:sz w:val="24"/>
          <w:szCs w:val="24"/>
        </w:rPr>
        <w:t xml:space="preserve">is governed by </w:t>
      </w:r>
      <w:r w:rsidR="00701FCC" w:rsidRPr="008342CF">
        <w:rPr>
          <w:sz w:val="24"/>
          <w:szCs w:val="24"/>
        </w:rPr>
        <w:t>French</w:t>
      </w:r>
      <w:r w:rsidRPr="008342CF">
        <w:rPr>
          <w:sz w:val="24"/>
          <w:szCs w:val="24"/>
        </w:rPr>
        <w:t xml:space="preserve"> law. Any disputes in connection or arising out of this </w:t>
      </w:r>
      <w:r w:rsidRPr="008342CF">
        <w:rPr>
          <w:i/>
          <w:iCs/>
          <w:sz w:val="24"/>
          <w:szCs w:val="24"/>
        </w:rPr>
        <w:t xml:space="preserve">Contract </w:t>
      </w:r>
      <w:r w:rsidRPr="008342CF">
        <w:rPr>
          <w:sz w:val="24"/>
          <w:szCs w:val="24"/>
        </w:rPr>
        <w:t xml:space="preserve">which cannot be settled amicably shall be exclusively brought to competent court in </w:t>
      </w:r>
      <w:r w:rsidR="15025545" w:rsidRPr="008342CF">
        <w:rPr>
          <w:sz w:val="24"/>
          <w:szCs w:val="24"/>
        </w:rPr>
        <w:t>Mulhouse</w:t>
      </w:r>
      <w:r w:rsidR="00701FCC" w:rsidRPr="008342CF">
        <w:rPr>
          <w:sz w:val="24"/>
          <w:szCs w:val="24"/>
        </w:rPr>
        <w:t>, France</w:t>
      </w:r>
      <w:r w:rsidRPr="008342CF">
        <w:rPr>
          <w:sz w:val="24"/>
          <w:szCs w:val="24"/>
        </w:rPr>
        <w:t>.</w:t>
      </w:r>
      <w:r w:rsidRPr="64A6851B">
        <w:rPr>
          <w:sz w:val="24"/>
          <w:szCs w:val="24"/>
        </w:rPr>
        <w:t xml:space="preserve"> </w:t>
      </w:r>
    </w:p>
    <w:p w14:paraId="7E59E8AB" w14:textId="450847D7" w:rsidR="00BC5FC3" w:rsidRDefault="00BC5FC3">
      <w:pPr>
        <w:widowControl/>
        <w:autoSpaceDE/>
        <w:autoSpaceDN/>
        <w:adjustRightInd/>
        <w:spacing w:after="160" w:line="259" w:lineRule="auto"/>
        <w:rPr>
          <w:b/>
          <w:bCs/>
          <w:sz w:val="24"/>
          <w:szCs w:val="24"/>
        </w:rPr>
      </w:pPr>
      <w:bookmarkStart w:id="9" w:name="_Toc488064754"/>
    </w:p>
    <w:p w14:paraId="1811BA6D" w14:textId="63938741" w:rsidR="005F1EF3" w:rsidRPr="008B0EF7" w:rsidRDefault="005F1EF3" w:rsidP="00701FCC">
      <w:pPr>
        <w:spacing w:line="276" w:lineRule="auto"/>
        <w:jc w:val="center"/>
        <w:rPr>
          <w:b/>
          <w:bCs/>
          <w:sz w:val="24"/>
          <w:szCs w:val="24"/>
        </w:rPr>
      </w:pPr>
      <w:r w:rsidRPr="008B0EF7">
        <w:rPr>
          <w:b/>
          <w:bCs/>
          <w:sz w:val="24"/>
          <w:szCs w:val="24"/>
        </w:rPr>
        <w:t xml:space="preserve">Article </w:t>
      </w:r>
      <w:r w:rsidR="009F531C">
        <w:rPr>
          <w:b/>
          <w:bCs/>
          <w:sz w:val="24"/>
          <w:szCs w:val="24"/>
        </w:rPr>
        <w:t>12</w:t>
      </w:r>
      <w:r w:rsidRPr="008B0EF7">
        <w:rPr>
          <w:b/>
          <w:bCs/>
          <w:sz w:val="24"/>
          <w:szCs w:val="24"/>
        </w:rPr>
        <w:t xml:space="preserve"> – Application of the Contract provisions</w:t>
      </w:r>
      <w:bookmarkEnd w:id="9"/>
    </w:p>
    <w:p w14:paraId="6BAB5742" w14:textId="22749028" w:rsidR="00701FCC" w:rsidRDefault="005F1EF3" w:rsidP="00E01E93">
      <w:pPr>
        <w:spacing w:line="276" w:lineRule="auto"/>
        <w:jc w:val="both"/>
        <w:rPr>
          <w:sz w:val="24"/>
          <w:szCs w:val="24"/>
        </w:rPr>
      </w:pPr>
      <w:r w:rsidRPr="008B0EF7">
        <w:rPr>
          <w:sz w:val="24"/>
          <w:szCs w:val="24"/>
        </w:rPr>
        <w:t xml:space="preserve">Any provision of this part of the </w:t>
      </w:r>
      <w:r w:rsidRPr="008B0EF7">
        <w:rPr>
          <w:i/>
          <w:iCs/>
          <w:sz w:val="24"/>
          <w:szCs w:val="24"/>
        </w:rPr>
        <w:t>Contract</w:t>
      </w:r>
      <w:r w:rsidRPr="008B0EF7">
        <w:rPr>
          <w:sz w:val="24"/>
          <w:szCs w:val="24"/>
        </w:rPr>
        <w:t xml:space="preserve"> shall take precedence over the provisions of any of the Annexes. The provisions of Annex II shall take precedence over the provisions of Annex I. </w:t>
      </w:r>
      <w:bookmarkStart w:id="10" w:name="_Toc488064755"/>
    </w:p>
    <w:p w14:paraId="6CCB0214" w14:textId="77777777" w:rsidR="008D34CD" w:rsidRPr="008B0EF7" w:rsidRDefault="008D34CD" w:rsidP="00E01E93">
      <w:pPr>
        <w:spacing w:line="276" w:lineRule="auto"/>
        <w:jc w:val="both"/>
        <w:rPr>
          <w:b/>
          <w:bCs/>
          <w:sz w:val="24"/>
          <w:szCs w:val="24"/>
        </w:rPr>
      </w:pPr>
    </w:p>
    <w:p w14:paraId="25D65E03" w14:textId="702ACF59" w:rsidR="005F1EF3" w:rsidRPr="008B0EF7" w:rsidRDefault="005F1EF3" w:rsidP="00701FCC">
      <w:pPr>
        <w:spacing w:line="276" w:lineRule="auto"/>
        <w:jc w:val="center"/>
        <w:rPr>
          <w:b/>
          <w:bCs/>
          <w:sz w:val="24"/>
          <w:szCs w:val="24"/>
        </w:rPr>
      </w:pPr>
      <w:r w:rsidRPr="008B0EF7">
        <w:rPr>
          <w:b/>
          <w:bCs/>
          <w:sz w:val="24"/>
          <w:szCs w:val="24"/>
        </w:rPr>
        <w:t xml:space="preserve">Article </w:t>
      </w:r>
      <w:r w:rsidR="009F531C">
        <w:rPr>
          <w:b/>
          <w:bCs/>
          <w:sz w:val="24"/>
          <w:szCs w:val="24"/>
        </w:rPr>
        <w:t>13</w:t>
      </w:r>
      <w:r w:rsidRPr="008B0EF7">
        <w:rPr>
          <w:b/>
          <w:bCs/>
          <w:sz w:val="24"/>
          <w:szCs w:val="24"/>
        </w:rPr>
        <w:t xml:space="preserve"> – Entry into force</w:t>
      </w:r>
      <w:bookmarkEnd w:id="10"/>
    </w:p>
    <w:p w14:paraId="2BE14E4A" w14:textId="658A7DA1" w:rsidR="005F1EF3" w:rsidRPr="008B0EF7" w:rsidRDefault="005F1EF3" w:rsidP="005F1EF3">
      <w:pPr>
        <w:spacing w:line="276" w:lineRule="auto"/>
        <w:jc w:val="both"/>
        <w:rPr>
          <w:sz w:val="24"/>
          <w:szCs w:val="24"/>
        </w:rPr>
      </w:pPr>
      <w:r w:rsidRPr="008B0EF7">
        <w:rPr>
          <w:sz w:val="24"/>
          <w:szCs w:val="24"/>
        </w:rPr>
        <w:t xml:space="preserve">This </w:t>
      </w:r>
      <w:r w:rsidRPr="008B0EF7">
        <w:rPr>
          <w:i/>
          <w:iCs/>
          <w:sz w:val="24"/>
          <w:szCs w:val="24"/>
        </w:rPr>
        <w:t xml:space="preserve">Contract </w:t>
      </w:r>
      <w:r w:rsidRPr="008B0EF7">
        <w:rPr>
          <w:sz w:val="24"/>
          <w:szCs w:val="24"/>
        </w:rPr>
        <w:t xml:space="preserve">shall enter into force after its signature by the </w:t>
      </w:r>
      <w:r w:rsidRPr="008B0EF7">
        <w:rPr>
          <w:i/>
          <w:iCs/>
          <w:sz w:val="24"/>
          <w:szCs w:val="24"/>
        </w:rPr>
        <w:t xml:space="preserve">RESIST Coordinator </w:t>
      </w:r>
      <w:r w:rsidR="00701FCC" w:rsidRPr="008B0EF7">
        <w:rPr>
          <w:i/>
          <w:iCs/>
          <w:sz w:val="24"/>
          <w:szCs w:val="24"/>
        </w:rPr>
        <w:t>PVF</w:t>
      </w:r>
      <w:r w:rsidR="00BC5FC3">
        <w:rPr>
          <w:i/>
          <w:iCs/>
          <w:sz w:val="24"/>
          <w:szCs w:val="24"/>
        </w:rPr>
        <w:t xml:space="preserve"> </w:t>
      </w:r>
      <w:r w:rsidR="00BC5FC3" w:rsidRPr="008B0EF7">
        <w:rPr>
          <w:sz w:val="24"/>
          <w:szCs w:val="24"/>
        </w:rPr>
        <w:t>and the</w:t>
      </w:r>
      <w:r w:rsidR="00701FCC" w:rsidRPr="008B0EF7">
        <w:rPr>
          <w:i/>
          <w:iCs/>
          <w:sz w:val="24"/>
          <w:szCs w:val="24"/>
        </w:rPr>
        <w:t xml:space="preserve"> RESIST CMS Beneficiary,</w:t>
      </w:r>
      <w:r w:rsidR="00701FCC" w:rsidRPr="008B0EF7">
        <w:rPr>
          <w:sz w:val="24"/>
          <w:szCs w:val="24"/>
        </w:rPr>
        <w:t xml:space="preserve"> </w:t>
      </w:r>
      <w:r w:rsidRPr="008B0EF7">
        <w:rPr>
          <w:i/>
          <w:iCs/>
          <w:sz w:val="24"/>
          <w:szCs w:val="24"/>
        </w:rPr>
        <w:t xml:space="preserve"> </w:t>
      </w:r>
      <w:r w:rsidRPr="008B0EF7">
        <w:rPr>
          <w:sz w:val="24"/>
          <w:szCs w:val="24"/>
        </w:rPr>
        <w:t xml:space="preserve">on the day of the last signature. </w:t>
      </w:r>
    </w:p>
    <w:p w14:paraId="7D85455F" w14:textId="77777777" w:rsidR="005F1EF3" w:rsidRPr="008B0EF7" w:rsidRDefault="005F1EF3" w:rsidP="005F1EF3">
      <w:pPr>
        <w:spacing w:line="276" w:lineRule="auto"/>
        <w:jc w:val="both"/>
        <w:rPr>
          <w:sz w:val="24"/>
          <w:szCs w:val="24"/>
        </w:rPr>
      </w:pPr>
    </w:p>
    <w:p w14:paraId="7CC33B34" w14:textId="794AE57F" w:rsidR="005F1EF3" w:rsidRPr="008B0EF7" w:rsidRDefault="005F1EF3" w:rsidP="00701FCC">
      <w:pPr>
        <w:spacing w:line="276" w:lineRule="auto"/>
        <w:jc w:val="center"/>
        <w:rPr>
          <w:b/>
          <w:bCs/>
          <w:sz w:val="24"/>
          <w:szCs w:val="24"/>
        </w:rPr>
      </w:pPr>
      <w:bookmarkStart w:id="11" w:name="_Toc488064756"/>
      <w:r w:rsidRPr="008B0EF7">
        <w:rPr>
          <w:b/>
          <w:bCs/>
          <w:sz w:val="24"/>
          <w:szCs w:val="24"/>
        </w:rPr>
        <w:t>Article 1</w:t>
      </w:r>
      <w:r w:rsidR="009F531C">
        <w:rPr>
          <w:b/>
          <w:bCs/>
          <w:sz w:val="24"/>
          <w:szCs w:val="24"/>
        </w:rPr>
        <w:t>4</w:t>
      </w:r>
      <w:r w:rsidRPr="008B0EF7">
        <w:rPr>
          <w:b/>
          <w:bCs/>
          <w:sz w:val="24"/>
          <w:szCs w:val="24"/>
        </w:rPr>
        <w:t xml:space="preserve"> – Termination</w:t>
      </w:r>
      <w:bookmarkEnd w:id="11"/>
    </w:p>
    <w:p w14:paraId="68C33718" w14:textId="54585EB0" w:rsidR="005F1EF3" w:rsidRPr="008B0EF7" w:rsidRDefault="005F1EF3" w:rsidP="005F1EF3">
      <w:pPr>
        <w:spacing w:line="276" w:lineRule="auto"/>
        <w:jc w:val="both"/>
        <w:rPr>
          <w:sz w:val="24"/>
          <w:szCs w:val="24"/>
        </w:rPr>
      </w:pPr>
      <w:r w:rsidRPr="008B0EF7">
        <w:rPr>
          <w:sz w:val="24"/>
          <w:szCs w:val="24"/>
        </w:rPr>
        <w:t xml:space="preserve">This </w:t>
      </w:r>
      <w:r w:rsidRPr="008B0EF7">
        <w:rPr>
          <w:i/>
          <w:iCs/>
          <w:sz w:val="24"/>
          <w:szCs w:val="24"/>
        </w:rPr>
        <w:t xml:space="preserve">Contract </w:t>
      </w:r>
      <w:r w:rsidRPr="008B0EF7">
        <w:rPr>
          <w:sz w:val="24"/>
          <w:szCs w:val="24"/>
        </w:rPr>
        <w:t xml:space="preserve">shall continue in full force and effect until the end of the period of </w:t>
      </w:r>
      <w:r w:rsidRPr="008B0EF7">
        <w:rPr>
          <w:b/>
          <w:bCs/>
          <w:sz w:val="24"/>
          <w:szCs w:val="24"/>
        </w:rPr>
        <w:t xml:space="preserve">____ </w:t>
      </w:r>
      <w:r w:rsidRPr="008B0EF7">
        <w:rPr>
          <w:sz w:val="24"/>
          <w:szCs w:val="24"/>
        </w:rPr>
        <w:t xml:space="preserve">months as set forth in Article 2, unless the </w:t>
      </w:r>
      <w:r w:rsidRPr="008B0EF7">
        <w:rPr>
          <w:i/>
          <w:iCs/>
          <w:sz w:val="24"/>
          <w:szCs w:val="24"/>
        </w:rPr>
        <w:t xml:space="preserve">RESIST Coordinator </w:t>
      </w:r>
      <w:r w:rsidR="00701FCC" w:rsidRPr="008B0EF7">
        <w:rPr>
          <w:i/>
          <w:iCs/>
          <w:sz w:val="24"/>
          <w:szCs w:val="24"/>
        </w:rPr>
        <w:t>PVF</w:t>
      </w:r>
      <w:r w:rsidR="00BC5FC3">
        <w:rPr>
          <w:i/>
          <w:iCs/>
          <w:sz w:val="24"/>
          <w:szCs w:val="24"/>
        </w:rPr>
        <w:t xml:space="preserve"> or </w:t>
      </w:r>
      <w:r w:rsidR="00701FCC" w:rsidRPr="008B0EF7">
        <w:rPr>
          <w:sz w:val="24"/>
          <w:szCs w:val="24"/>
        </w:rPr>
        <w:t xml:space="preserve">the </w:t>
      </w:r>
      <w:r w:rsidR="00701FCC" w:rsidRPr="008B0EF7">
        <w:rPr>
          <w:i/>
          <w:iCs/>
          <w:sz w:val="24"/>
          <w:szCs w:val="24"/>
        </w:rPr>
        <w:t xml:space="preserve">RESIST CMS Beneficiary </w:t>
      </w:r>
      <w:r w:rsidRPr="008B0EF7">
        <w:rPr>
          <w:sz w:val="24"/>
          <w:szCs w:val="24"/>
        </w:rPr>
        <w:t xml:space="preserve">requests a termination of the </w:t>
      </w:r>
      <w:r w:rsidRPr="008B0EF7">
        <w:rPr>
          <w:i/>
          <w:iCs/>
          <w:sz w:val="24"/>
          <w:szCs w:val="24"/>
        </w:rPr>
        <w:t xml:space="preserve">Contract </w:t>
      </w:r>
      <w:r w:rsidRPr="008B0EF7">
        <w:rPr>
          <w:sz w:val="24"/>
          <w:szCs w:val="24"/>
        </w:rPr>
        <w:t>upon written notice in accordance with the provisions and procedures laid down in Annex II.</w:t>
      </w:r>
    </w:p>
    <w:p w14:paraId="6ED59F41" w14:textId="77777777" w:rsidR="009F531C" w:rsidRDefault="009F531C">
      <w:pPr>
        <w:widowControl/>
        <w:autoSpaceDE/>
        <w:autoSpaceDN/>
        <w:adjustRightInd/>
        <w:spacing w:after="160" w:line="259" w:lineRule="auto"/>
        <w:rPr>
          <w:sz w:val="24"/>
          <w:szCs w:val="24"/>
        </w:rPr>
      </w:pPr>
      <w:bookmarkStart w:id="12" w:name="_Toc488064787"/>
      <w:r>
        <w:rPr>
          <w:sz w:val="24"/>
          <w:szCs w:val="24"/>
        </w:rPr>
        <w:br w:type="page"/>
      </w:r>
    </w:p>
    <w:p w14:paraId="04B0F069" w14:textId="144B8131" w:rsidR="00920B5E" w:rsidRPr="00920B5E" w:rsidRDefault="00920B5E" w:rsidP="009F531C">
      <w:pPr>
        <w:spacing w:line="276" w:lineRule="auto"/>
        <w:jc w:val="center"/>
        <w:rPr>
          <w:b/>
          <w:bCs/>
          <w:sz w:val="24"/>
          <w:szCs w:val="24"/>
        </w:rPr>
      </w:pPr>
      <w:r>
        <w:rPr>
          <w:b/>
          <w:bCs/>
          <w:sz w:val="24"/>
          <w:szCs w:val="24"/>
        </w:rPr>
        <w:lastRenderedPageBreak/>
        <w:t>Article 1</w:t>
      </w:r>
      <w:r w:rsidR="009F531C">
        <w:rPr>
          <w:b/>
          <w:bCs/>
          <w:sz w:val="24"/>
          <w:szCs w:val="24"/>
        </w:rPr>
        <w:t>5</w:t>
      </w:r>
      <w:r>
        <w:rPr>
          <w:b/>
          <w:bCs/>
          <w:sz w:val="24"/>
          <w:szCs w:val="24"/>
        </w:rPr>
        <w:t xml:space="preserve"> - </w:t>
      </w:r>
      <w:r w:rsidRPr="00920B5E">
        <w:rPr>
          <w:b/>
          <w:bCs/>
          <w:sz w:val="24"/>
          <w:szCs w:val="24"/>
        </w:rPr>
        <w:t>Force majeure</w:t>
      </w:r>
      <w:bookmarkEnd w:id="12"/>
    </w:p>
    <w:p w14:paraId="1303ADA3" w14:textId="77777777" w:rsidR="00920B5E" w:rsidRPr="00920B5E" w:rsidRDefault="00920B5E" w:rsidP="00920B5E">
      <w:pPr>
        <w:widowControl/>
        <w:numPr>
          <w:ilvl w:val="0"/>
          <w:numId w:val="19"/>
        </w:numPr>
        <w:autoSpaceDE/>
        <w:autoSpaceDN/>
        <w:adjustRightInd/>
        <w:spacing w:after="60" w:line="276" w:lineRule="auto"/>
        <w:ind w:left="357" w:hanging="357"/>
        <w:jc w:val="both"/>
        <w:rPr>
          <w:rFonts w:eastAsia="Calibri"/>
          <w:sz w:val="24"/>
          <w:szCs w:val="24"/>
        </w:rPr>
      </w:pPr>
      <w:r w:rsidRPr="00920B5E">
        <w:rPr>
          <w:rFonts w:eastAsia="Calibri"/>
          <w:sz w:val="24"/>
          <w:szCs w:val="24"/>
        </w:rPr>
        <w:t xml:space="preserve">Force majeure shall mean any unforeseeable and exceptional event affecting the fulfilment of any obligation under this </w:t>
      </w:r>
      <w:r w:rsidRPr="00920B5E">
        <w:rPr>
          <w:rFonts w:eastAsia="Calibri"/>
          <w:i/>
          <w:iCs/>
          <w:sz w:val="24"/>
          <w:szCs w:val="24"/>
        </w:rPr>
        <w:t xml:space="preserve">Contract </w:t>
      </w:r>
      <w:r w:rsidRPr="00920B5E">
        <w:rPr>
          <w:rFonts w:eastAsia="Calibri"/>
          <w:sz w:val="24"/>
          <w:szCs w:val="24"/>
        </w:rPr>
        <w:t xml:space="preserve">by the </w:t>
      </w:r>
      <w:r w:rsidRPr="00920B5E">
        <w:rPr>
          <w:rFonts w:eastAsia="Calibri"/>
          <w:i/>
          <w:iCs/>
          <w:sz w:val="24"/>
          <w:szCs w:val="24"/>
        </w:rPr>
        <w:t>Parties</w:t>
      </w:r>
      <w:r w:rsidRPr="00920B5E">
        <w:rPr>
          <w:rFonts w:eastAsia="Calibri"/>
          <w:sz w:val="24"/>
          <w:szCs w:val="24"/>
        </w:rPr>
        <w:t xml:space="preserve">, which is beyond their control and cannot be overcome despite their reasonable endeavors. Any default of a product or service or delays in making them available for the purpose of performing this </w:t>
      </w:r>
      <w:r w:rsidRPr="00920B5E">
        <w:rPr>
          <w:rFonts w:eastAsia="Calibri"/>
          <w:i/>
          <w:iCs/>
          <w:sz w:val="24"/>
          <w:szCs w:val="24"/>
        </w:rPr>
        <w:t xml:space="preserve">Contract </w:t>
      </w:r>
      <w:r w:rsidRPr="00920B5E">
        <w:rPr>
          <w:rFonts w:eastAsia="Calibri"/>
          <w:sz w:val="24"/>
          <w:szCs w:val="24"/>
        </w:rPr>
        <w:t xml:space="preserve">and affecting such performance, including, for instance, anomalies in the functioning or performance of such product or service, labor disputes, strikes or financial difficulties do not constitute force majeure. </w:t>
      </w:r>
    </w:p>
    <w:p w14:paraId="0F28F041" w14:textId="27BCF7AF" w:rsidR="00920B5E" w:rsidRDefault="00920B5E" w:rsidP="00920B5E">
      <w:pPr>
        <w:widowControl/>
        <w:numPr>
          <w:ilvl w:val="0"/>
          <w:numId w:val="19"/>
        </w:numPr>
        <w:autoSpaceDE/>
        <w:autoSpaceDN/>
        <w:adjustRightInd/>
        <w:spacing w:after="60" w:line="276" w:lineRule="auto"/>
        <w:ind w:left="357" w:hanging="357"/>
        <w:jc w:val="both"/>
        <w:rPr>
          <w:rFonts w:eastAsia="Calibri"/>
          <w:sz w:val="24"/>
          <w:szCs w:val="24"/>
        </w:rPr>
      </w:pPr>
      <w:r w:rsidRPr="00920B5E">
        <w:rPr>
          <w:rFonts w:eastAsia="Calibri"/>
          <w:sz w:val="24"/>
          <w:szCs w:val="24"/>
        </w:rPr>
        <w:t xml:space="preserve">If the </w:t>
      </w:r>
      <w:r w:rsidRPr="00920B5E">
        <w:rPr>
          <w:rFonts w:eastAsia="Calibri"/>
          <w:i/>
          <w:iCs/>
          <w:sz w:val="24"/>
          <w:szCs w:val="24"/>
        </w:rPr>
        <w:t xml:space="preserve">RESIST CMS Beneficiary </w:t>
      </w:r>
      <w:r w:rsidRPr="00920B5E">
        <w:rPr>
          <w:rFonts w:eastAsia="Calibri"/>
          <w:sz w:val="24"/>
          <w:szCs w:val="24"/>
        </w:rPr>
        <w:t xml:space="preserve">is subject to force majeure liable to affect the fulfilment of its obligations under this </w:t>
      </w:r>
      <w:r w:rsidRPr="00920B5E">
        <w:rPr>
          <w:rFonts w:eastAsia="Calibri"/>
          <w:i/>
          <w:iCs/>
          <w:sz w:val="24"/>
          <w:szCs w:val="24"/>
        </w:rPr>
        <w:t>Contract</w:t>
      </w:r>
      <w:r w:rsidRPr="00920B5E">
        <w:rPr>
          <w:rFonts w:eastAsia="Calibri"/>
          <w:sz w:val="24"/>
          <w:szCs w:val="24"/>
        </w:rPr>
        <w:t xml:space="preserve">, it shall notify the </w:t>
      </w:r>
      <w:r w:rsidRPr="00920B5E">
        <w:rPr>
          <w:rFonts w:eastAsia="Calibri"/>
          <w:i/>
          <w:iCs/>
          <w:sz w:val="24"/>
          <w:szCs w:val="24"/>
        </w:rPr>
        <w:t xml:space="preserve">RESIST Coordinator </w:t>
      </w:r>
      <w:r>
        <w:rPr>
          <w:rFonts w:eastAsia="Calibri"/>
          <w:i/>
          <w:iCs/>
          <w:sz w:val="24"/>
          <w:szCs w:val="24"/>
        </w:rPr>
        <w:t xml:space="preserve">PVF </w:t>
      </w:r>
      <w:r w:rsidRPr="00920B5E">
        <w:rPr>
          <w:rFonts w:eastAsia="Calibri"/>
          <w:iCs/>
          <w:sz w:val="24"/>
          <w:szCs w:val="24"/>
        </w:rPr>
        <w:t xml:space="preserve">and the </w:t>
      </w:r>
      <w:r w:rsidRPr="00920B5E">
        <w:rPr>
          <w:rFonts w:eastAsia="Calibri"/>
          <w:i/>
          <w:iCs/>
          <w:sz w:val="24"/>
          <w:szCs w:val="24"/>
        </w:rPr>
        <w:t xml:space="preserve">RESIST CMS </w:t>
      </w:r>
      <w:r>
        <w:rPr>
          <w:rFonts w:eastAsia="Calibri"/>
          <w:i/>
          <w:iCs/>
          <w:sz w:val="24"/>
          <w:szCs w:val="24"/>
        </w:rPr>
        <w:t>Expert</w:t>
      </w:r>
      <w:r w:rsidRPr="00920B5E">
        <w:rPr>
          <w:rFonts w:eastAsia="Calibri"/>
          <w:i/>
          <w:iCs/>
          <w:sz w:val="24"/>
          <w:szCs w:val="24"/>
        </w:rPr>
        <w:t xml:space="preserve"> </w:t>
      </w:r>
      <w:r w:rsidRPr="00920B5E">
        <w:rPr>
          <w:rFonts w:eastAsia="Calibri"/>
          <w:sz w:val="24"/>
          <w:szCs w:val="24"/>
        </w:rPr>
        <w:t xml:space="preserve">without delay, stating the nature, likely duration and foreseeable effects. </w:t>
      </w:r>
    </w:p>
    <w:p w14:paraId="30959D45" w14:textId="1E504A8E" w:rsidR="00920B5E" w:rsidRPr="00920B5E" w:rsidRDefault="00920B5E" w:rsidP="00920B5E">
      <w:pPr>
        <w:widowControl/>
        <w:numPr>
          <w:ilvl w:val="0"/>
          <w:numId w:val="19"/>
        </w:numPr>
        <w:autoSpaceDE/>
        <w:autoSpaceDN/>
        <w:adjustRightInd/>
        <w:spacing w:after="60" w:line="276" w:lineRule="auto"/>
        <w:ind w:left="357" w:hanging="357"/>
        <w:jc w:val="both"/>
        <w:rPr>
          <w:rFonts w:eastAsia="Calibri"/>
          <w:sz w:val="24"/>
          <w:szCs w:val="24"/>
        </w:rPr>
      </w:pPr>
      <w:r w:rsidRPr="00920B5E">
        <w:rPr>
          <w:rFonts w:eastAsia="Calibri"/>
          <w:sz w:val="24"/>
          <w:szCs w:val="24"/>
        </w:rPr>
        <w:t xml:space="preserve">If the </w:t>
      </w:r>
      <w:r w:rsidRPr="00920B5E">
        <w:rPr>
          <w:rFonts w:eastAsia="Calibri"/>
          <w:i/>
          <w:iCs/>
          <w:sz w:val="24"/>
          <w:szCs w:val="24"/>
        </w:rPr>
        <w:t>RESIST Coordinator</w:t>
      </w:r>
      <w:r>
        <w:rPr>
          <w:rFonts w:eastAsia="Calibri"/>
          <w:i/>
          <w:iCs/>
          <w:sz w:val="24"/>
          <w:szCs w:val="24"/>
        </w:rPr>
        <w:t xml:space="preserve"> PVF</w:t>
      </w:r>
      <w:r w:rsidRPr="00920B5E">
        <w:rPr>
          <w:rFonts w:eastAsia="Calibri"/>
          <w:i/>
          <w:iCs/>
          <w:sz w:val="24"/>
          <w:szCs w:val="24"/>
        </w:rPr>
        <w:t xml:space="preserve"> </w:t>
      </w:r>
      <w:r w:rsidRPr="00920B5E">
        <w:rPr>
          <w:rFonts w:eastAsia="Calibri"/>
          <w:sz w:val="24"/>
          <w:szCs w:val="24"/>
        </w:rPr>
        <w:t xml:space="preserve">is subject to force majeure liable to affect the fulfilment of its obligations under this </w:t>
      </w:r>
      <w:r w:rsidRPr="00920B5E">
        <w:rPr>
          <w:rFonts w:eastAsia="Calibri"/>
          <w:i/>
          <w:iCs/>
          <w:sz w:val="24"/>
          <w:szCs w:val="24"/>
        </w:rPr>
        <w:t>Contract</w:t>
      </w:r>
      <w:r w:rsidRPr="00920B5E">
        <w:rPr>
          <w:rFonts w:eastAsia="Calibri"/>
          <w:sz w:val="24"/>
          <w:szCs w:val="24"/>
        </w:rPr>
        <w:t xml:space="preserve">, it shall notify the </w:t>
      </w:r>
      <w:r w:rsidRPr="00920B5E">
        <w:rPr>
          <w:rFonts w:eastAsia="Calibri"/>
          <w:i/>
          <w:iCs/>
          <w:sz w:val="24"/>
          <w:szCs w:val="24"/>
        </w:rPr>
        <w:t xml:space="preserve">RESIST CMS Beneficiary </w:t>
      </w:r>
      <w:r w:rsidRPr="00920B5E">
        <w:rPr>
          <w:rFonts w:eastAsia="Calibri"/>
          <w:sz w:val="24"/>
          <w:szCs w:val="24"/>
        </w:rPr>
        <w:t xml:space="preserve">without delay, stating the nature, likely duration and foreseeable effects. </w:t>
      </w:r>
    </w:p>
    <w:p w14:paraId="76BF279F" w14:textId="2DC478D0" w:rsidR="00920B5E" w:rsidRPr="00920B5E" w:rsidRDefault="00920B5E" w:rsidP="00920B5E">
      <w:pPr>
        <w:widowControl/>
        <w:numPr>
          <w:ilvl w:val="0"/>
          <w:numId w:val="19"/>
        </w:numPr>
        <w:autoSpaceDE/>
        <w:autoSpaceDN/>
        <w:adjustRightInd/>
        <w:spacing w:after="60" w:line="276" w:lineRule="auto"/>
        <w:ind w:left="357" w:hanging="357"/>
        <w:jc w:val="both"/>
        <w:rPr>
          <w:rFonts w:eastAsia="Calibri"/>
          <w:sz w:val="24"/>
          <w:szCs w:val="24"/>
        </w:rPr>
      </w:pPr>
      <w:r w:rsidRPr="00920B5E">
        <w:rPr>
          <w:rFonts w:eastAsia="Calibri"/>
          <w:sz w:val="24"/>
          <w:szCs w:val="24"/>
        </w:rPr>
        <w:t xml:space="preserve">No </w:t>
      </w:r>
      <w:r w:rsidRPr="00920B5E">
        <w:rPr>
          <w:rFonts w:eastAsia="Calibri"/>
          <w:i/>
          <w:iCs/>
          <w:sz w:val="24"/>
          <w:szCs w:val="24"/>
        </w:rPr>
        <w:t xml:space="preserve">Party </w:t>
      </w:r>
      <w:r w:rsidRPr="00920B5E">
        <w:rPr>
          <w:rFonts w:eastAsia="Calibri"/>
          <w:sz w:val="24"/>
          <w:szCs w:val="24"/>
        </w:rPr>
        <w:t xml:space="preserve">shall be considered to be in breach of its obligation to execute the project if it has been prevented from complying by force majeure. Where the </w:t>
      </w:r>
      <w:r w:rsidRPr="00920B5E">
        <w:rPr>
          <w:rFonts w:eastAsia="Calibri"/>
          <w:i/>
          <w:iCs/>
          <w:sz w:val="24"/>
          <w:szCs w:val="24"/>
        </w:rPr>
        <w:t xml:space="preserve">RESIST CMS </w:t>
      </w:r>
      <w:r>
        <w:rPr>
          <w:rFonts w:eastAsia="Calibri"/>
          <w:i/>
          <w:iCs/>
          <w:sz w:val="24"/>
          <w:szCs w:val="24"/>
        </w:rPr>
        <w:t>Expert</w:t>
      </w:r>
      <w:r w:rsidRPr="00920B5E">
        <w:rPr>
          <w:rFonts w:eastAsia="Calibri"/>
          <w:i/>
          <w:iCs/>
          <w:sz w:val="24"/>
          <w:szCs w:val="24"/>
        </w:rPr>
        <w:t xml:space="preserve"> </w:t>
      </w:r>
      <w:r w:rsidRPr="00920B5E">
        <w:rPr>
          <w:rFonts w:eastAsia="Calibri"/>
          <w:sz w:val="24"/>
          <w:szCs w:val="24"/>
        </w:rPr>
        <w:t xml:space="preserve">cannot fulfil its obligations to execute the </w:t>
      </w:r>
      <w:r>
        <w:rPr>
          <w:rFonts w:eastAsia="Calibri"/>
          <w:sz w:val="24"/>
          <w:szCs w:val="24"/>
        </w:rPr>
        <w:t>service</w:t>
      </w:r>
      <w:r w:rsidRPr="00920B5E">
        <w:rPr>
          <w:rFonts w:eastAsia="Calibri"/>
          <w:sz w:val="24"/>
          <w:szCs w:val="24"/>
        </w:rPr>
        <w:t xml:space="preserve"> due to force majeure, remuneration for accepted eligible costs incurred may be made only for tasks which have actually been executed up to the date of the event identified as force majeure. All necessary measures shall be taken to limit damage to the minimum. </w:t>
      </w:r>
    </w:p>
    <w:p w14:paraId="1E5FEA83" w14:textId="77777777" w:rsidR="00920B5E" w:rsidRPr="00920B5E" w:rsidRDefault="00920B5E" w:rsidP="00920B5E">
      <w:pPr>
        <w:widowControl/>
        <w:autoSpaceDE/>
        <w:autoSpaceDN/>
        <w:adjustRightInd/>
        <w:spacing w:after="0"/>
        <w:jc w:val="both"/>
        <w:rPr>
          <w:rFonts w:eastAsia="Calibri"/>
          <w:sz w:val="24"/>
          <w:szCs w:val="24"/>
        </w:rPr>
      </w:pPr>
    </w:p>
    <w:p w14:paraId="4DCDE408" w14:textId="69B8E8C8" w:rsidR="00067789" w:rsidRDefault="00067789">
      <w:pPr>
        <w:widowControl/>
        <w:autoSpaceDE/>
        <w:autoSpaceDN/>
        <w:adjustRightInd/>
        <w:spacing w:after="160" w:line="259" w:lineRule="auto"/>
        <w:rPr>
          <w:b/>
          <w:bCs/>
          <w:sz w:val="24"/>
          <w:szCs w:val="24"/>
        </w:rPr>
      </w:pPr>
      <w:bookmarkStart w:id="13" w:name="_Toc488064788"/>
    </w:p>
    <w:p w14:paraId="60B45EDB" w14:textId="5B860F6C" w:rsidR="00920B5E" w:rsidRPr="00920B5E" w:rsidRDefault="00920B5E" w:rsidP="00920B5E">
      <w:pPr>
        <w:spacing w:line="276" w:lineRule="auto"/>
        <w:jc w:val="center"/>
        <w:rPr>
          <w:b/>
          <w:bCs/>
          <w:sz w:val="24"/>
          <w:szCs w:val="24"/>
        </w:rPr>
      </w:pPr>
      <w:r>
        <w:rPr>
          <w:b/>
          <w:bCs/>
          <w:sz w:val="24"/>
          <w:szCs w:val="24"/>
        </w:rPr>
        <w:t>Article 1</w:t>
      </w:r>
      <w:r w:rsidR="009F531C">
        <w:rPr>
          <w:b/>
          <w:bCs/>
          <w:sz w:val="24"/>
          <w:szCs w:val="24"/>
        </w:rPr>
        <w:t>6</w:t>
      </w:r>
      <w:r>
        <w:rPr>
          <w:b/>
          <w:bCs/>
          <w:sz w:val="24"/>
          <w:szCs w:val="24"/>
        </w:rPr>
        <w:t xml:space="preserve"> - </w:t>
      </w:r>
      <w:r w:rsidRPr="00920B5E">
        <w:rPr>
          <w:b/>
          <w:bCs/>
          <w:sz w:val="24"/>
          <w:szCs w:val="24"/>
        </w:rPr>
        <w:t>Liability</w:t>
      </w:r>
      <w:bookmarkEnd w:id="13"/>
      <w:r w:rsidRPr="00920B5E">
        <w:rPr>
          <w:b/>
          <w:bCs/>
          <w:sz w:val="24"/>
          <w:szCs w:val="24"/>
        </w:rPr>
        <w:t xml:space="preserve"> </w:t>
      </w:r>
    </w:p>
    <w:p w14:paraId="03D21CA8" w14:textId="7E1AAE7A" w:rsidR="00920B5E" w:rsidRDefault="00920B5E" w:rsidP="00920B5E">
      <w:pPr>
        <w:widowControl/>
        <w:numPr>
          <w:ilvl w:val="0"/>
          <w:numId w:val="20"/>
        </w:numPr>
        <w:autoSpaceDE/>
        <w:autoSpaceDN/>
        <w:adjustRightInd/>
        <w:spacing w:after="60" w:line="276" w:lineRule="auto"/>
        <w:ind w:left="357"/>
        <w:jc w:val="both"/>
        <w:rPr>
          <w:rFonts w:eastAsia="Calibri"/>
          <w:sz w:val="24"/>
          <w:szCs w:val="24"/>
        </w:rPr>
      </w:pPr>
      <w:r w:rsidRPr="00920B5E">
        <w:rPr>
          <w:rFonts w:eastAsia="Calibri"/>
          <w:sz w:val="24"/>
          <w:szCs w:val="24"/>
        </w:rPr>
        <w:t xml:space="preserve">The </w:t>
      </w:r>
      <w:r w:rsidRPr="00920B5E">
        <w:rPr>
          <w:rFonts w:eastAsia="Calibri"/>
          <w:i/>
          <w:iCs/>
          <w:sz w:val="24"/>
          <w:szCs w:val="24"/>
        </w:rPr>
        <w:t xml:space="preserve">RESIST CMS Beneficiary </w:t>
      </w:r>
      <w:r w:rsidRPr="00920B5E">
        <w:rPr>
          <w:rFonts w:eastAsia="Calibri"/>
          <w:sz w:val="24"/>
          <w:szCs w:val="24"/>
        </w:rPr>
        <w:t xml:space="preserve">shall be liable for the definition of its needs, </w:t>
      </w:r>
      <w:r w:rsidR="00067789">
        <w:rPr>
          <w:rFonts w:eastAsia="Calibri"/>
          <w:sz w:val="24"/>
          <w:szCs w:val="24"/>
        </w:rPr>
        <w:t xml:space="preserve">and </w:t>
      </w:r>
      <w:r w:rsidRPr="00920B5E">
        <w:rPr>
          <w:rFonts w:eastAsia="Calibri"/>
          <w:sz w:val="24"/>
          <w:szCs w:val="24"/>
        </w:rPr>
        <w:t>the accuracy and precision of any information it provides</w:t>
      </w:r>
      <w:r w:rsidR="00A0250A">
        <w:rPr>
          <w:rFonts w:eastAsia="Calibri"/>
          <w:sz w:val="24"/>
          <w:szCs w:val="24"/>
        </w:rPr>
        <w:t>.</w:t>
      </w:r>
      <w:r w:rsidR="00067789" w:rsidRPr="00067789">
        <w:rPr>
          <w:rFonts w:eastAsia="Calibri"/>
          <w:sz w:val="24"/>
          <w:szCs w:val="24"/>
        </w:rPr>
        <w:t xml:space="preserve"> </w:t>
      </w:r>
      <w:r w:rsidR="00067789">
        <w:rPr>
          <w:rFonts w:eastAsia="Calibri"/>
          <w:sz w:val="24"/>
          <w:szCs w:val="24"/>
        </w:rPr>
        <w:t>T</w:t>
      </w:r>
      <w:r w:rsidR="00067789" w:rsidRPr="00067789">
        <w:rPr>
          <w:rFonts w:eastAsia="Calibri"/>
          <w:sz w:val="24"/>
          <w:szCs w:val="24"/>
        </w:rPr>
        <w:t xml:space="preserve">he </w:t>
      </w:r>
      <w:r w:rsidR="00067789" w:rsidRPr="00067789">
        <w:rPr>
          <w:rFonts w:eastAsia="Calibri"/>
          <w:i/>
          <w:iCs/>
          <w:sz w:val="24"/>
          <w:szCs w:val="24"/>
        </w:rPr>
        <w:t xml:space="preserve">RESIST CMS Expert </w:t>
      </w:r>
      <w:r w:rsidR="00067789" w:rsidRPr="00067789">
        <w:rPr>
          <w:rFonts w:eastAsia="Calibri"/>
          <w:sz w:val="24"/>
          <w:szCs w:val="24"/>
        </w:rPr>
        <w:t xml:space="preserve">shall be liable </w:t>
      </w:r>
      <w:r w:rsidR="00067789">
        <w:rPr>
          <w:rFonts w:eastAsia="Calibri"/>
          <w:sz w:val="24"/>
          <w:szCs w:val="24"/>
        </w:rPr>
        <w:t xml:space="preserve">towards the </w:t>
      </w:r>
      <w:r w:rsidR="00067789" w:rsidRPr="00920B5E">
        <w:rPr>
          <w:rFonts w:eastAsia="Calibri"/>
          <w:i/>
          <w:iCs/>
          <w:sz w:val="24"/>
          <w:szCs w:val="24"/>
        </w:rPr>
        <w:t>RESIST CMS Beneficiary</w:t>
      </w:r>
      <w:r w:rsidR="00067789">
        <w:rPr>
          <w:rFonts w:eastAsia="Calibri"/>
          <w:sz w:val="24"/>
          <w:szCs w:val="24"/>
        </w:rPr>
        <w:t xml:space="preserve"> </w:t>
      </w:r>
      <w:r w:rsidR="00067789" w:rsidRPr="00067789">
        <w:rPr>
          <w:rFonts w:eastAsia="Calibri"/>
          <w:sz w:val="24"/>
          <w:szCs w:val="24"/>
        </w:rPr>
        <w:t xml:space="preserve">for the accuracy and precision of any information it provides and the suitability of the </w:t>
      </w:r>
      <w:r w:rsidR="00067789" w:rsidRPr="00067789">
        <w:rPr>
          <w:rFonts w:eastAsia="Calibri"/>
          <w:i/>
          <w:iCs/>
          <w:sz w:val="24"/>
          <w:szCs w:val="24"/>
        </w:rPr>
        <w:t xml:space="preserve">Service </w:t>
      </w:r>
      <w:r w:rsidR="00067789" w:rsidRPr="00067789">
        <w:rPr>
          <w:rFonts w:eastAsia="Calibri"/>
          <w:sz w:val="24"/>
          <w:szCs w:val="24"/>
        </w:rPr>
        <w:t xml:space="preserve">in relation to the </w:t>
      </w:r>
      <w:r w:rsidR="00067789" w:rsidRPr="00067789">
        <w:rPr>
          <w:rFonts w:eastAsia="Calibri"/>
          <w:i/>
          <w:iCs/>
          <w:sz w:val="24"/>
          <w:szCs w:val="24"/>
        </w:rPr>
        <w:t>RESIST CMS Beneficiary’s</w:t>
      </w:r>
      <w:r w:rsidR="00067789" w:rsidRPr="00067789">
        <w:rPr>
          <w:rFonts w:eastAsia="Calibri"/>
          <w:sz w:val="24"/>
          <w:szCs w:val="24"/>
        </w:rPr>
        <w:t xml:space="preserve"> needs.</w:t>
      </w:r>
    </w:p>
    <w:p w14:paraId="02A7EB67" w14:textId="487AE6AE" w:rsidR="00920B5E" w:rsidRPr="00067789" w:rsidRDefault="00920B5E" w:rsidP="00920B5E">
      <w:pPr>
        <w:widowControl/>
        <w:numPr>
          <w:ilvl w:val="0"/>
          <w:numId w:val="20"/>
        </w:numPr>
        <w:autoSpaceDE/>
        <w:autoSpaceDN/>
        <w:adjustRightInd/>
        <w:spacing w:after="60" w:line="276" w:lineRule="auto"/>
        <w:ind w:left="357"/>
        <w:jc w:val="both"/>
        <w:rPr>
          <w:rFonts w:eastAsia="Calibri"/>
          <w:sz w:val="24"/>
          <w:szCs w:val="24"/>
        </w:rPr>
      </w:pPr>
      <w:r w:rsidRPr="00067789">
        <w:rPr>
          <w:rFonts w:eastAsia="Calibri"/>
          <w:sz w:val="24"/>
          <w:szCs w:val="24"/>
        </w:rPr>
        <w:t xml:space="preserve">The </w:t>
      </w:r>
      <w:r w:rsidRPr="00067789">
        <w:rPr>
          <w:rFonts w:eastAsia="Calibri"/>
          <w:i/>
          <w:iCs/>
          <w:sz w:val="24"/>
          <w:szCs w:val="24"/>
        </w:rPr>
        <w:t xml:space="preserve">RESIST </w:t>
      </w:r>
      <w:r w:rsidR="00067789" w:rsidRPr="00067789">
        <w:rPr>
          <w:rFonts w:eastAsia="Calibri"/>
          <w:i/>
          <w:iCs/>
          <w:sz w:val="24"/>
          <w:szCs w:val="24"/>
        </w:rPr>
        <w:t xml:space="preserve">Coordinator PVF, the RESIST Consortium </w:t>
      </w:r>
      <w:r w:rsidRPr="00067789">
        <w:rPr>
          <w:rFonts w:eastAsia="Calibri"/>
          <w:sz w:val="24"/>
          <w:szCs w:val="24"/>
        </w:rPr>
        <w:t xml:space="preserve">and/or </w:t>
      </w:r>
      <w:r w:rsidR="00067789" w:rsidRPr="00067789">
        <w:rPr>
          <w:rFonts w:eastAsia="Calibri"/>
          <w:sz w:val="24"/>
          <w:szCs w:val="24"/>
        </w:rPr>
        <w:t xml:space="preserve">the </w:t>
      </w:r>
      <w:r w:rsidRPr="00067789">
        <w:rPr>
          <w:rFonts w:eastAsia="Calibri"/>
          <w:sz w:val="24"/>
          <w:szCs w:val="24"/>
        </w:rPr>
        <w:t xml:space="preserve">European Union cannot be held liable for any acts or omissions of the </w:t>
      </w:r>
      <w:r w:rsidRPr="00067789">
        <w:rPr>
          <w:rFonts w:eastAsia="Calibri"/>
          <w:i/>
          <w:iCs/>
          <w:sz w:val="24"/>
          <w:szCs w:val="24"/>
        </w:rPr>
        <w:t xml:space="preserve">RESIST CMS Expert </w:t>
      </w:r>
      <w:r w:rsidRPr="00067789">
        <w:rPr>
          <w:rFonts w:eastAsia="Calibri"/>
          <w:sz w:val="24"/>
          <w:szCs w:val="24"/>
        </w:rPr>
        <w:t xml:space="preserve">in relation to this </w:t>
      </w:r>
      <w:r w:rsidRPr="00067789">
        <w:rPr>
          <w:rFonts w:eastAsia="Calibri"/>
          <w:i/>
          <w:iCs/>
          <w:sz w:val="24"/>
          <w:szCs w:val="24"/>
        </w:rPr>
        <w:t>Contract</w:t>
      </w:r>
      <w:r w:rsidRPr="00067789">
        <w:rPr>
          <w:rFonts w:eastAsia="Calibri"/>
          <w:sz w:val="24"/>
          <w:szCs w:val="24"/>
        </w:rPr>
        <w:t xml:space="preserve">. They shall not be liable for any defaults of any products, processes or services created, including, for instance, anomalies in the functioning or performance thereof. </w:t>
      </w:r>
    </w:p>
    <w:p w14:paraId="3FCF922E" w14:textId="77777777" w:rsidR="00920B5E" w:rsidRPr="00920B5E" w:rsidRDefault="00920B5E" w:rsidP="00920B5E">
      <w:pPr>
        <w:widowControl/>
        <w:numPr>
          <w:ilvl w:val="0"/>
          <w:numId w:val="20"/>
        </w:numPr>
        <w:autoSpaceDE/>
        <w:autoSpaceDN/>
        <w:adjustRightInd/>
        <w:spacing w:after="0" w:line="276" w:lineRule="auto"/>
        <w:jc w:val="both"/>
        <w:rPr>
          <w:rFonts w:eastAsia="Calibri"/>
          <w:sz w:val="24"/>
          <w:szCs w:val="24"/>
        </w:rPr>
      </w:pPr>
      <w:r w:rsidRPr="00920B5E">
        <w:rPr>
          <w:rFonts w:eastAsia="Calibri"/>
          <w:sz w:val="24"/>
          <w:szCs w:val="24"/>
        </w:rPr>
        <w:t xml:space="preserve">RESIST and/or European Union cannot be held liable for any consequences arising from the proper exercise of the rights of RESIST and/or European Union under this </w:t>
      </w:r>
      <w:r w:rsidRPr="00920B5E">
        <w:rPr>
          <w:rFonts w:eastAsia="Calibri"/>
          <w:i/>
          <w:iCs/>
          <w:sz w:val="24"/>
          <w:szCs w:val="24"/>
        </w:rPr>
        <w:t>Contract</w:t>
      </w:r>
      <w:r w:rsidRPr="00920B5E">
        <w:rPr>
          <w:rFonts w:eastAsia="Calibri"/>
          <w:sz w:val="24"/>
          <w:szCs w:val="24"/>
        </w:rPr>
        <w:t xml:space="preserve">. </w:t>
      </w:r>
    </w:p>
    <w:p w14:paraId="1927CF4C" w14:textId="410A98B2" w:rsidR="009F531C" w:rsidRDefault="009F531C">
      <w:pPr>
        <w:widowControl/>
        <w:autoSpaceDE/>
        <w:autoSpaceDN/>
        <w:adjustRightInd/>
        <w:spacing w:after="160" w:line="259" w:lineRule="auto"/>
        <w:rPr>
          <w:rFonts w:eastAsia="Calibri"/>
          <w:sz w:val="24"/>
          <w:szCs w:val="24"/>
        </w:rPr>
      </w:pPr>
      <w:r>
        <w:rPr>
          <w:rFonts w:eastAsia="Calibri"/>
          <w:sz w:val="24"/>
          <w:szCs w:val="24"/>
        </w:rPr>
        <w:br w:type="page"/>
      </w:r>
    </w:p>
    <w:p w14:paraId="27484F42" w14:textId="5FD92D6D" w:rsidR="00920B5E" w:rsidRPr="00920B5E" w:rsidRDefault="00A0250A" w:rsidP="00A0250A">
      <w:pPr>
        <w:keepNext/>
        <w:widowControl/>
        <w:autoSpaceDE/>
        <w:autoSpaceDN/>
        <w:adjustRightInd/>
        <w:spacing w:before="240" w:after="60" w:line="276" w:lineRule="auto"/>
        <w:jc w:val="center"/>
        <w:outlineLvl w:val="2"/>
        <w:rPr>
          <w:b/>
          <w:bCs/>
          <w:sz w:val="24"/>
          <w:szCs w:val="24"/>
        </w:rPr>
      </w:pPr>
      <w:r>
        <w:rPr>
          <w:b/>
          <w:bCs/>
          <w:sz w:val="24"/>
          <w:szCs w:val="24"/>
        </w:rPr>
        <w:lastRenderedPageBreak/>
        <w:t>Article 1</w:t>
      </w:r>
      <w:r w:rsidR="009F531C">
        <w:rPr>
          <w:b/>
          <w:bCs/>
          <w:sz w:val="24"/>
          <w:szCs w:val="24"/>
        </w:rPr>
        <w:t>7</w:t>
      </w:r>
      <w:r>
        <w:rPr>
          <w:b/>
          <w:bCs/>
          <w:sz w:val="24"/>
          <w:szCs w:val="24"/>
        </w:rPr>
        <w:t xml:space="preserve"> – </w:t>
      </w:r>
      <w:r w:rsidR="00636DE2">
        <w:rPr>
          <w:b/>
          <w:bCs/>
          <w:sz w:val="24"/>
          <w:szCs w:val="24"/>
        </w:rPr>
        <w:t>Miscellaneous</w:t>
      </w:r>
    </w:p>
    <w:p w14:paraId="6F3EE61B" w14:textId="77777777" w:rsidR="00A0250A" w:rsidRDefault="00920B5E" w:rsidP="00A0250A">
      <w:pPr>
        <w:widowControl/>
        <w:numPr>
          <w:ilvl w:val="0"/>
          <w:numId w:val="21"/>
        </w:numPr>
        <w:autoSpaceDE/>
        <w:autoSpaceDN/>
        <w:adjustRightInd/>
        <w:spacing w:after="0" w:line="276" w:lineRule="auto"/>
        <w:jc w:val="both"/>
        <w:rPr>
          <w:rFonts w:eastAsia="Calibri"/>
          <w:sz w:val="24"/>
          <w:szCs w:val="24"/>
        </w:rPr>
      </w:pPr>
      <w:r w:rsidRPr="00A0250A">
        <w:rPr>
          <w:rFonts w:eastAsia="Calibri"/>
          <w:sz w:val="24"/>
          <w:szCs w:val="24"/>
        </w:rPr>
        <w:t xml:space="preserve">If any provision of this </w:t>
      </w:r>
      <w:r w:rsidRPr="00A0250A">
        <w:rPr>
          <w:rFonts w:eastAsia="Calibri"/>
          <w:i/>
          <w:iCs/>
          <w:sz w:val="24"/>
          <w:szCs w:val="24"/>
        </w:rPr>
        <w:t xml:space="preserve">Contract </w:t>
      </w:r>
      <w:r w:rsidRPr="00A0250A">
        <w:rPr>
          <w:rFonts w:eastAsia="Calibri"/>
          <w:sz w:val="24"/>
          <w:szCs w:val="24"/>
        </w:rPr>
        <w:t xml:space="preserve">is held by a court of competent jurisdiction to be unenforceable or contrary to law, the remaining provisions of this </w:t>
      </w:r>
      <w:r w:rsidRPr="00A0250A">
        <w:rPr>
          <w:rFonts w:eastAsia="Calibri"/>
          <w:i/>
          <w:iCs/>
          <w:sz w:val="24"/>
          <w:szCs w:val="24"/>
        </w:rPr>
        <w:t xml:space="preserve">Contract </w:t>
      </w:r>
      <w:r w:rsidRPr="00A0250A">
        <w:rPr>
          <w:rFonts w:eastAsia="Calibri"/>
          <w:sz w:val="24"/>
          <w:szCs w:val="24"/>
        </w:rPr>
        <w:t xml:space="preserve">shall remain in full force and effect. </w:t>
      </w:r>
    </w:p>
    <w:p w14:paraId="72D887BF" w14:textId="77777777" w:rsidR="00A0250A" w:rsidRDefault="00920B5E" w:rsidP="005F1EF3">
      <w:pPr>
        <w:widowControl/>
        <w:numPr>
          <w:ilvl w:val="0"/>
          <w:numId w:val="21"/>
        </w:numPr>
        <w:autoSpaceDE/>
        <w:autoSpaceDN/>
        <w:adjustRightInd/>
        <w:spacing w:after="0" w:line="276" w:lineRule="auto"/>
        <w:jc w:val="both"/>
        <w:rPr>
          <w:rFonts w:eastAsia="Calibri"/>
          <w:sz w:val="24"/>
          <w:szCs w:val="24"/>
        </w:rPr>
      </w:pPr>
      <w:r w:rsidRPr="00A0250A">
        <w:rPr>
          <w:rFonts w:eastAsia="Calibri"/>
          <w:sz w:val="24"/>
          <w:szCs w:val="24"/>
        </w:rPr>
        <w:t xml:space="preserve">The failure of either </w:t>
      </w:r>
      <w:r w:rsidRPr="00A0250A">
        <w:rPr>
          <w:rFonts w:eastAsia="Calibri"/>
          <w:i/>
          <w:iCs/>
          <w:sz w:val="24"/>
          <w:szCs w:val="24"/>
        </w:rPr>
        <w:t xml:space="preserve">Party </w:t>
      </w:r>
      <w:r w:rsidRPr="00A0250A">
        <w:rPr>
          <w:rFonts w:eastAsia="Calibri"/>
          <w:sz w:val="24"/>
          <w:szCs w:val="24"/>
        </w:rPr>
        <w:t xml:space="preserve">at any time to require performance by the other </w:t>
      </w:r>
      <w:r w:rsidRPr="00A0250A">
        <w:rPr>
          <w:rFonts w:eastAsia="Calibri"/>
          <w:i/>
          <w:iCs/>
          <w:sz w:val="24"/>
          <w:szCs w:val="24"/>
        </w:rPr>
        <w:t xml:space="preserve">Party </w:t>
      </w:r>
      <w:r w:rsidRPr="00A0250A">
        <w:rPr>
          <w:rFonts w:eastAsia="Calibri"/>
          <w:sz w:val="24"/>
          <w:szCs w:val="24"/>
        </w:rPr>
        <w:t xml:space="preserve">of any provision of this </w:t>
      </w:r>
      <w:r w:rsidRPr="00A0250A">
        <w:rPr>
          <w:rFonts w:eastAsia="Calibri"/>
          <w:i/>
          <w:iCs/>
          <w:sz w:val="24"/>
          <w:szCs w:val="24"/>
        </w:rPr>
        <w:t xml:space="preserve">Contract </w:t>
      </w:r>
      <w:r w:rsidRPr="00A0250A">
        <w:rPr>
          <w:rFonts w:eastAsia="Calibri"/>
          <w:sz w:val="24"/>
          <w:szCs w:val="24"/>
        </w:rPr>
        <w:t xml:space="preserve">shall not be construed as acquiescence or waiver of such failure to perform such provision. The failure of either </w:t>
      </w:r>
      <w:r w:rsidRPr="00A0250A">
        <w:rPr>
          <w:rFonts w:eastAsia="Calibri"/>
          <w:i/>
          <w:iCs/>
          <w:sz w:val="24"/>
          <w:szCs w:val="24"/>
        </w:rPr>
        <w:t xml:space="preserve">Party </w:t>
      </w:r>
      <w:r w:rsidRPr="00A0250A">
        <w:rPr>
          <w:rFonts w:eastAsia="Calibri"/>
          <w:sz w:val="24"/>
          <w:szCs w:val="24"/>
        </w:rPr>
        <w:t xml:space="preserve">to take action upon the breach of any provision of this </w:t>
      </w:r>
      <w:r w:rsidRPr="00A0250A">
        <w:rPr>
          <w:rFonts w:eastAsia="Calibri"/>
          <w:i/>
          <w:iCs/>
          <w:sz w:val="24"/>
          <w:szCs w:val="24"/>
        </w:rPr>
        <w:t xml:space="preserve">Contract </w:t>
      </w:r>
      <w:r w:rsidRPr="00A0250A">
        <w:rPr>
          <w:rFonts w:eastAsia="Calibri"/>
          <w:sz w:val="24"/>
          <w:szCs w:val="24"/>
        </w:rPr>
        <w:t>shall not be construed as acquiescence or waiver of any such breach.</w:t>
      </w:r>
    </w:p>
    <w:p w14:paraId="4DEB35F6" w14:textId="77DCA57E" w:rsidR="005F1EF3" w:rsidRPr="00A0250A" w:rsidRDefault="005F1EF3" w:rsidP="005F1EF3">
      <w:pPr>
        <w:widowControl/>
        <w:numPr>
          <w:ilvl w:val="0"/>
          <w:numId w:val="21"/>
        </w:numPr>
        <w:autoSpaceDE/>
        <w:autoSpaceDN/>
        <w:adjustRightInd/>
        <w:spacing w:after="0" w:line="276" w:lineRule="auto"/>
        <w:jc w:val="both"/>
        <w:rPr>
          <w:rFonts w:eastAsia="Calibri"/>
          <w:sz w:val="24"/>
          <w:szCs w:val="24"/>
        </w:rPr>
      </w:pPr>
      <w:r w:rsidRPr="00A0250A">
        <w:rPr>
          <w:sz w:val="24"/>
          <w:szCs w:val="24"/>
        </w:rPr>
        <w:t xml:space="preserve">This </w:t>
      </w:r>
      <w:r w:rsidRPr="00A0250A">
        <w:rPr>
          <w:i/>
          <w:iCs/>
          <w:sz w:val="24"/>
          <w:szCs w:val="24"/>
        </w:rPr>
        <w:t xml:space="preserve">Contract </w:t>
      </w:r>
      <w:r w:rsidRPr="00A0250A">
        <w:rPr>
          <w:sz w:val="24"/>
          <w:szCs w:val="24"/>
        </w:rPr>
        <w:t xml:space="preserve">is only in English and supersedes all other translation in any language whatsoever. </w:t>
      </w:r>
    </w:p>
    <w:p w14:paraId="66C5BD65" w14:textId="3CF170C4" w:rsidR="00A0250A" w:rsidRDefault="00A0250A" w:rsidP="00A0250A">
      <w:pPr>
        <w:widowControl/>
        <w:autoSpaceDE/>
        <w:autoSpaceDN/>
        <w:adjustRightInd/>
        <w:spacing w:after="0" w:line="276" w:lineRule="auto"/>
        <w:jc w:val="both"/>
        <w:rPr>
          <w:rFonts w:eastAsia="Calibri"/>
          <w:sz w:val="24"/>
          <w:szCs w:val="24"/>
        </w:rPr>
      </w:pPr>
    </w:p>
    <w:p w14:paraId="64BAB815" w14:textId="77B09CDA" w:rsidR="00A0250A" w:rsidRPr="00920B5E" w:rsidRDefault="00A0250A" w:rsidP="00A0250A">
      <w:pPr>
        <w:keepNext/>
        <w:widowControl/>
        <w:autoSpaceDE/>
        <w:autoSpaceDN/>
        <w:adjustRightInd/>
        <w:spacing w:before="240" w:after="60" w:line="276" w:lineRule="auto"/>
        <w:jc w:val="center"/>
        <w:outlineLvl w:val="2"/>
        <w:rPr>
          <w:b/>
          <w:bCs/>
          <w:sz w:val="24"/>
          <w:szCs w:val="24"/>
        </w:rPr>
      </w:pPr>
      <w:r>
        <w:rPr>
          <w:b/>
          <w:bCs/>
          <w:sz w:val="24"/>
          <w:szCs w:val="24"/>
        </w:rPr>
        <w:t>Article 1</w:t>
      </w:r>
      <w:r w:rsidR="009F531C">
        <w:rPr>
          <w:b/>
          <w:bCs/>
          <w:sz w:val="24"/>
          <w:szCs w:val="24"/>
        </w:rPr>
        <w:t>8</w:t>
      </w:r>
      <w:r>
        <w:rPr>
          <w:b/>
          <w:bCs/>
          <w:sz w:val="24"/>
          <w:szCs w:val="24"/>
        </w:rPr>
        <w:t xml:space="preserve"> – Final provisions</w:t>
      </w:r>
    </w:p>
    <w:p w14:paraId="6FB56005" w14:textId="1B2851F3" w:rsidR="00A0250A" w:rsidRDefault="00A0250A" w:rsidP="00A0250A">
      <w:pPr>
        <w:widowControl/>
        <w:numPr>
          <w:ilvl w:val="0"/>
          <w:numId w:val="23"/>
        </w:numPr>
        <w:autoSpaceDE/>
        <w:autoSpaceDN/>
        <w:adjustRightInd/>
        <w:spacing w:after="0" w:line="276" w:lineRule="auto"/>
        <w:jc w:val="both"/>
        <w:rPr>
          <w:rFonts w:eastAsia="Calibri"/>
          <w:sz w:val="24"/>
          <w:szCs w:val="24"/>
        </w:rPr>
      </w:pPr>
      <w:r w:rsidRPr="00920B5E">
        <w:rPr>
          <w:rFonts w:eastAsia="Calibri"/>
          <w:sz w:val="24"/>
          <w:szCs w:val="24"/>
        </w:rPr>
        <w:t xml:space="preserve">This </w:t>
      </w:r>
      <w:r w:rsidRPr="00920B5E">
        <w:rPr>
          <w:rFonts w:eastAsia="Calibri"/>
          <w:i/>
          <w:iCs/>
          <w:sz w:val="24"/>
          <w:szCs w:val="24"/>
        </w:rPr>
        <w:t xml:space="preserve">Contract </w:t>
      </w:r>
      <w:r w:rsidRPr="00920B5E">
        <w:rPr>
          <w:rFonts w:eastAsia="Calibri"/>
          <w:sz w:val="24"/>
          <w:szCs w:val="24"/>
        </w:rPr>
        <w:t xml:space="preserve">may not be modified or amended without the prior written consent of the </w:t>
      </w:r>
      <w:r w:rsidRPr="00920B5E">
        <w:rPr>
          <w:rFonts w:eastAsia="Calibri"/>
          <w:i/>
          <w:iCs/>
          <w:sz w:val="24"/>
          <w:szCs w:val="24"/>
        </w:rPr>
        <w:t>Parties</w:t>
      </w:r>
      <w:r w:rsidRPr="00920B5E">
        <w:rPr>
          <w:rFonts w:eastAsia="Calibri"/>
          <w:sz w:val="24"/>
          <w:szCs w:val="24"/>
        </w:rPr>
        <w:t>.</w:t>
      </w:r>
    </w:p>
    <w:p w14:paraId="74DC8E59" w14:textId="48F25C0E" w:rsidR="00636DE2" w:rsidRPr="00920B5E" w:rsidRDefault="00636DE2" w:rsidP="00A0250A">
      <w:pPr>
        <w:widowControl/>
        <w:numPr>
          <w:ilvl w:val="0"/>
          <w:numId w:val="23"/>
        </w:numPr>
        <w:autoSpaceDE/>
        <w:autoSpaceDN/>
        <w:adjustRightInd/>
        <w:spacing w:after="0" w:line="276" w:lineRule="auto"/>
        <w:jc w:val="both"/>
        <w:rPr>
          <w:rFonts w:eastAsia="Calibri"/>
          <w:sz w:val="24"/>
          <w:szCs w:val="24"/>
        </w:rPr>
      </w:pPr>
      <w:r>
        <w:rPr>
          <w:rFonts w:eastAsia="Calibri"/>
          <w:sz w:val="24"/>
          <w:szCs w:val="24"/>
        </w:rPr>
        <w:t>This contract can alternatively be signed digitally.</w:t>
      </w:r>
    </w:p>
    <w:p w14:paraId="4F3B8486" w14:textId="1281D2C8" w:rsidR="00636DE2" w:rsidRDefault="00636DE2">
      <w:pPr>
        <w:widowControl/>
        <w:autoSpaceDE/>
        <w:autoSpaceDN/>
        <w:adjustRightInd/>
        <w:spacing w:after="160" w:line="259" w:lineRule="auto"/>
        <w:rPr>
          <w:rFonts w:eastAsia="Calibri"/>
          <w:sz w:val="24"/>
          <w:szCs w:val="24"/>
        </w:rPr>
      </w:pPr>
    </w:p>
    <w:p w14:paraId="62047DA2" w14:textId="77777777" w:rsidR="008342CF" w:rsidRDefault="008342CF">
      <w:pPr>
        <w:widowControl/>
        <w:autoSpaceDE/>
        <w:autoSpaceDN/>
        <w:adjustRightInd/>
        <w:spacing w:after="160" w:line="259" w:lineRule="auto"/>
        <w:rPr>
          <w:rFonts w:eastAsia="Calibri"/>
          <w:sz w:val="24"/>
          <w:szCs w:val="24"/>
        </w:rPr>
      </w:pPr>
    </w:p>
    <w:p w14:paraId="210CB2A3" w14:textId="77777777" w:rsidR="00067789" w:rsidRDefault="00067789">
      <w:pPr>
        <w:widowControl/>
        <w:autoSpaceDE/>
        <w:autoSpaceDN/>
        <w:adjustRightInd/>
        <w:spacing w:after="160" w:line="259" w:lineRule="auto"/>
        <w:rPr>
          <w:rFonts w:eastAsia="Calibri"/>
          <w:b/>
          <w:sz w:val="24"/>
          <w:szCs w:val="24"/>
        </w:rPr>
      </w:pPr>
      <w:r>
        <w:rPr>
          <w:rFonts w:eastAsia="Calibri"/>
          <w:b/>
          <w:sz w:val="24"/>
          <w:szCs w:val="24"/>
        </w:rPr>
        <w:br w:type="page"/>
      </w:r>
    </w:p>
    <w:p w14:paraId="021660E0" w14:textId="60A47AED" w:rsidR="00A0250A" w:rsidRPr="008342CF" w:rsidRDefault="008342CF" w:rsidP="008342CF">
      <w:pPr>
        <w:widowControl/>
        <w:autoSpaceDE/>
        <w:autoSpaceDN/>
        <w:adjustRightInd/>
        <w:spacing w:after="0" w:line="276" w:lineRule="auto"/>
        <w:jc w:val="center"/>
        <w:rPr>
          <w:rFonts w:eastAsia="Calibri"/>
          <w:b/>
          <w:sz w:val="24"/>
          <w:szCs w:val="24"/>
        </w:rPr>
      </w:pPr>
      <w:r w:rsidRPr="008342CF">
        <w:rPr>
          <w:rFonts w:eastAsia="Calibri"/>
          <w:b/>
          <w:sz w:val="24"/>
          <w:szCs w:val="24"/>
        </w:rPr>
        <w:lastRenderedPageBreak/>
        <w:t>Signature</w:t>
      </w:r>
      <w:r>
        <w:rPr>
          <w:rFonts w:eastAsia="Calibri"/>
          <w:b/>
          <w:sz w:val="24"/>
          <w:szCs w:val="24"/>
        </w:rPr>
        <w:t>s</w:t>
      </w:r>
    </w:p>
    <w:p w14:paraId="2F938124" w14:textId="77777777" w:rsidR="008342CF" w:rsidRPr="00A0250A" w:rsidRDefault="008342CF" w:rsidP="00A0250A">
      <w:pPr>
        <w:widowControl/>
        <w:autoSpaceDE/>
        <w:autoSpaceDN/>
        <w:adjustRightInd/>
        <w:spacing w:after="0" w:line="276" w:lineRule="auto"/>
        <w:jc w:val="both"/>
        <w:rPr>
          <w:rFonts w:eastAsia="Calibri"/>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tblGrid>
      <w:tr w:rsidR="00701FCC" w:rsidRPr="008B0EF7" w14:paraId="5583149B" w14:textId="77777777" w:rsidTr="008D34CD">
        <w:tc>
          <w:tcPr>
            <w:tcW w:w="4888" w:type="dxa"/>
          </w:tcPr>
          <w:p w14:paraId="03B8C057" w14:textId="0145AF02" w:rsidR="00701FCC" w:rsidRPr="008B0EF7" w:rsidRDefault="00701FCC" w:rsidP="005F1EF3">
            <w:pPr>
              <w:spacing w:line="276" w:lineRule="auto"/>
              <w:jc w:val="both"/>
              <w:rPr>
                <w:sz w:val="24"/>
                <w:szCs w:val="24"/>
              </w:rPr>
            </w:pPr>
            <w:r w:rsidRPr="008B0EF7">
              <w:rPr>
                <w:sz w:val="24"/>
                <w:szCs w:val="24"/>
              </w:rPr>
              <w:t xml:space="preserve">For the </w:t>
            </w:r>
            <w:r w:rsidRPr="008B0EF7">
              <w:rPr>
                <w:i/>
                <w:iCs/>
                <w:sz w:val="24"/>
                <w:szCs w:val="24"/>
              </w:rPr>
              <w:t>RESIST Coordinator</w:t>
            </w:r>
          </w:p>
        </w:tc>
      </w:tr>
      <w:tr w:rsidR="00701FCC" w:rsidRPr="008B0EF7" w14:paraId="4EF0CAE9" w14:textId="77777777" w:rsidTr="008D34CD">
        <w:tc>
          <w:tcPr>
            <w:tcW w:w="4888" w:type="dxa"/>
          </w:tcPr>
          <w:p w14:paraId="20BA5288" w14:textId="78EC1F88" w:rsidR="00701FCC" w:rsidRPr="008B0EF7" w:rsidRDefault="00701FCC" w:rsidP="005F1EF3">
            <w:pPr>
              <w:spacing w:line="276" w:lineRule="auto"/>
              <w:jc w:val="both"/>
              <w:rPr>
                <w:b/>
                <w:sz w:val="24"/>
                <w:szCs w:val="24"/>
              </w:rPr>
            </w:pPr>
            <w:proofErr w:type="spellStart"/>
            <w:r w:rsidRPr="008B0EF7">
              <w:rPr>
                <w:b/>
                <w:sz w:val="24"/>
                <w:szCs w:val="24"/>
              </w:rPr>
              <w:t>Pôle</w:t>
            </w:r>
            <w:proofErr w:type="spellEnd"/>
            <w:r w:rsidRPr="008B0EF7">
              <w:rPr>
                <w:b/>
                <w:sz w:val="24"/>
                <w:szCs w:val="24"/>
              </w:rPr>
              <w:t xml:space="preserve"> </w:t>
            </w:r>
            <w:proofErr w:type="spellStart"/>
            <w:r w:rsidRPr="008B0EF7">
              <w:rPr>
                <w:b/>
                <w:sz w:val="24"/>
                <w:szCs w:val="24"/>
              </w:rPr>
              <w:t>Véhicule</w:t>
            </w:r>
            <w:proofErr w:type="spellEnd"/>
            <w:r w:rsidRPr="008B0EF7">
              <w:rPr>
                <w:b/>
                <w:sz w:val="24"/>
                <w:szCs w:val="24"/>
              </w:rPr>
              <w:t xml:space="preserve"> du </w:t>
            </w:r>
            <w:proofErr w:type="spellStart"/>
            <w:r w:rsidRPr="008B0EF7">
              <w:rPr>
                <w:b/>
                <w:sz w:val="24"/>
                <w:szCs w:val="24"/>
              </w:rPr>
              <w:t>Futur</w:t>
            </w:r>
            <w:proofErr w:type="spellEnd"/>
          </w:p>
        </w:tc>
      </w:tr>
      <w:tr w:rsidR="00701FCC" w:rsidRPr="008B0EF7" w14:paraId="5C79DE33" w14:textId="77777777" w:rsidTr="008D34CD">
        <w:tc>
          <w:tcPr>
            <w:tcW w:w="4888" w:type="dxa"/>
          </w:tcPr>
          <w:p w14:paraId="06A52523" w14:textId="14845653" w:rsidR="00701FCC" w:rsidRPr="008B0EF7" w:rsidRDefault="00701FCC" w:rsidP="005F1EF3">
            <w:pPr>
              <w:spacing w:line="276" w:lineRule="auto"/>
              <w:jc w:val="both"/>
              <w:rPr>
                <w:b/>
                <w:sz w:val="24"/>
                <w:szCs w:val="24"/>
                <w:highlight w:val="yellow"/>
              </w:rPr>
            </w:pPr>
            <w:r w:rsidRPr="00622478">
              <w:rPr>
                <w:b/>
                <w:sz w:val="24"/>
                <w:szCs w:val="24"/>
              </w:rPr>
              <w:t xml:space="preserve">Name: </w:t>
            </w:r>
          </w:p>
        </w:tc>
      </w:tr>
      <w:tr w:rsidR="00701FCC" w:rsidRPr="008B0EF7" w14:paraId="599AF17C" w14:textId="77777777" w:rsidTr="008D34CD">
        <w:tc>
          <w:tcPr>
            <w:tcW w:w="4888" w:type="dxa"/>
          </w:tcPr>
          <w:p w14:paraId="4A4E385F" w14:textId="77777777" w:rsidR="00701FCC" w:rsidRPr="008B0EF7" w:rsidRDefault="00701FCC" w:rsidP="005F1EF3">
            <w:pPr>
              <w:spacing w:line="276" w:lineRule="auto"/>
              <w:jc w:val="both"/>
              <w:rPr>
                <w:b/>
                <w:sz w:val="24"/>
                <w:szCs w:val="24"/>
              </w:rPr>
            </w:pPr>
            <w:r w:rsidRPr="008B0EF7">
              <w:rPr>
                <w:b/>
                <w:sz w:val="24"/>
                <w:szCs w:val="24"/>
              </w:rPr>
              <w:t>CEO</w:t>
            </w:r>
          </w:p>
        </w:tc>
      </w:tr>
      <w:tr w:rsidR="00701FCC" w:rsidRPr="008B0EF7" w14:paraId="22F4700D" w14:textId="77777777" w:rsidTr="008D34CD">
        <w:tc>
          <w:tcPr>
            <w:tcW w:w="4888" w:type="dxa"/>
          </w:tcPr>
          <w:p w14:paraId="282F0794" w14:textId="77777777" w:rsidR="00701FCC" w:rsidRPr="008B0EF7" w:rsidRDefault="00701FCC" w:rsidP="005F1EF3">
            <w:pPr>
              <w:spacing w:line="276" w:lineRule="auto"/>
              <w:jc w:val="both"/>
              <w:rPr>
                <w:sz w:val="24"/>
                <w:szCs w:val="24"/>
              </w:rPr>
            </w:pPr>
            <w:r w:rsidRPr="008B0EF7">
              <w:rPr>
                <w:b/>
                <w:bCs/>
                <w:sz w:val="24"/>
                <w:szCs w:val="24"/>
                <w:lang w:val="de-DE"/>
              </w:rPr>
              <w:t>Date: ___________________</w:t>
            </w:r>
          </w:p>
        </w:tc>
      </w:tr>
      <w:tr w:rsidR="00701FCC" w:rsidRPr="008B0EF7" w14:paraId="07709F91" w14:textId="77777777" w:rsidTr="008D34CD">
        <w:tc>
          <w:tcPr>
            <w:tcW w:w="4888" w:type="dxa"/>
          </w:tcPr>
          <w:p w14:paraId="167B5EAB" w14:textId="06E94D67" w:rsidR="00701FCC" w:rsidRPr="008B0EF7" w:rsidRDefault="00701FCC" w:rsidP="005F1EF3">
            <w:pPr>
              <w:spacing w:line="276" w:lineRule="auto"/>
              <w:jc w:val="both"/>
              <w:rPr>
                <w:sz w:val="24"/>
                <w:szCs w:val="24"/>
              </w:rPr>
            </w:pPr>
            <w:r w:rsidRPr="008B0EF7">
              <w:rPr>
                <w:b/>
                <w:bCs/>
                <w:sz w:val="24"/>
                <w:szCs w:val="24"/>
                <w:lang w:val="de-DE"/>
              </w:rPr>
              <w:t>Place: __________________</w:t>
            </w:r>
          </w:p>
        </w:tc>
      </w:tr>
      <w:tr w:rsidR="00701FCC" w:rsidRPr="008B0EF7" w14:paraId="01BFD29C" w14:textId="77777777" w:rsidTr="008D34CD">
        <w:tc>
          <w:tcPr>
            <w:tcW w:w="4888" w:type="dxa"/>
          </w:tcPr>
          <w:p w14:paraId="06A62983" w14:textId="77777777" w:rsidR="00701FCC" w:rsidRPr="008B0EF7" w:rsidRDefault="00701FCC" w:rsidP="005F1EF3">
            <w:pPr>
              <w:spacing w:line="276" w:lineRule="auto"/>
              <w:jc w:val="both"/>
              <w:rPr>
                <w:sz w:val="24"/>
                <w:szCs w:val="24"/>
              </w:rPr>
            </w:pPr>
          </w:p>
          <w:p w14:paraId="2F934408" w14:textId="77777777" w:rsidR="00701FCC" w:rsidRPr="008B0EF7" w:rsidRDefault="00701FCC" w:rsidP="005F1EF3">
            <w:pPr>
              <w:spacing w:line="276" w:lineRule="auto"/>
              <w:jc w:val="both"/>
              <w:rPr>
                <w:sz w:val="24"/>
                <w:szCs w:val="24"/>
              </w:rPr>
            </w:pPr>
          </w:p>
          <w:p w14:paraId="3FA5BEA6" w14:textId="77777777" w:rsidR="00701FCC" w:rsidRPr="008B0EF7" w:rsidRDefault="00701FCC" w:rsidP="005F1EF3">
            <w:pPr>
              <w:spacing w:line="276" w:lineRule="auto"/>
              <w:jc w:val="both"/>
              <w:rPr>
                <w:sz w:val="24"/>
                <w:szCs w:val="24"/>
              </w:rPr>
            </w:pPr>
          </w:p>
          <w:p w14:paraId="548FB4AE" w14:textId="77777777" w:rsidR="00701FCC" w:rsidRPr="008B0EF7" w:rsidRDefault="00701FCC" w:rsidP="005F1EF3">
            <w:pPr>
              <w:spacing w:line="276" w:lineRule="auto"/>
              <w:jc w:val="both"/>
              <w:rPr>
                <w:sz w:val="24"/>
                <w:szCs w:val="24"/>
              </w:rPr>
            </w:pPr>
          </w:p>
          <w:p w14:paraId="081371A8" w14:textId="77777777" w:rsidR="00701FCC" w:rsidRPr="008B0EF7" w:rsidRDefault="00701FCC" w:rsidP="005F1EF3">
            <w:pPr>
              <w:spacing w:line="276" w:lineRule="auto"/>
              <w:jc w:val="both"/>
              <w:rPr>
                <w:sz w:val="24"/>
                <w:szCs w:val="24"/>
              </w:rPr>
            </w:pPr>
          </w:p>
          <w:p w14:paraId="6CFBF54C" w14:textId="77777777" w:rsidR="00701FCC" w:rsidRPr="008B0EF7" w:rsidRDefault="00701FCC" w:rsidP="005F1EF3">
            <w:pPr>
              <w:spacing w:line="276" w:lineRule="auto"/>
              <w:jc w:val="both"/>
              <w:rPr>
                <w:sz w:val="24"/>
                <w:szCs w:val="24"/>
              </w:rPr>
            </w:pPr>
            <w:r w:rsidRPr="008B0EF7">
              <w:rPr>
                <w:sz w:val="24"/>
                <w:szCs w:val="24"/>
              </w:rPr>
              <w:t xml:space="preserve">___________________________________                </w:t>
            </w:r>
          </w:p>
          <w:p w14:paraId="18FE5874" w14:textId="77777777" w:rsidR="00701FCC" w:rsidRPr="008B0EF7" w:rsidRDefault="00701FCC" w:rsidP="005F1EF3">
            <w:pPr>
              <w:spacing w:line="276" w:lineRule="auto"/>
              <w:jc w:val="both"/>
              <w:rPr>
                <w:sz w:val="24"/>
                <w:szCs w:val="24"/>
              </w:rPr>
            </w:pPr>
            <w:r w:rsidRPr="008B0EF7">
              <w:rPr>
                <w:b/>
                <w:sz w:val="24"/>
                <w:szCs w:val="24"/>
              </w:rPr>
              <w:t xml:space="preserve">Signature </w:t>
            </w:r>
          </w:p>
        </w:tc>
      </w:tr>
    </w:tbl>
    <w:p w14:paraId="1CA5C461" w14:textId="77777777" w:rsidR="00067789" w:rsidRDefault="00067789"/>
    <w:p w14:paraId="7FE80ECE" w14:textId="1E6B72AA" w:rsidR="008342CF" w:rsidRDefault="008342C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tblGrid>
      <w:tr w:rsidR="00701FCC" w:rsidRPr="008B0EF7" w14:paraId="0EF0492F" w14:textId="77777777" w:rsidTr="008D34CD">
        <w:tc>
          <w:tcPr>
            <w:tcW w:w="4888" w:type="dxa"/>
          </w:tcPr>
          <w:p w14:paraId="52AE9754" w14:textId="05C55F5C" w:rsidR="00701FCC" w:rsidRPr="008B0EF7" w:rsidRDefault="00701FCC" w:rsidP="00841B6B">
            <w:pPr>
              <w:spacing w:line="276" w:lineRule="auto"/>
              <w:jc w:val="both"/>
              <w:rPr>
                <w:sz w:val="24"/>
                <w:szCs w:val="24"/>
              </w:rPr>
            </w:pPr>
            <w:r w:rsidRPr="008B0EF7">
              <w:rPr>
                <w:sz w:val="24"/>
                <w:szCs w:val="24"/>
              </w:rPr>
              <w:t xml:space="preserve">For the </w:t>
            </w:r>
            <w:r w:rsidRPr="008B0EF7">
              <w:rPr>
                <w:i/>
                <w:iCs/>
                <w:sz w:val="24"/>
                <w:szCs w:val="24"/>
              </w:rPr>
              <w:t>RESIST CMS Beneficiary</w:t>
            </w:r>
          </w:p>
        </w:tc>
      </w:tr>
      <w:tr w:rsidR="00701FCC" w:rsidRPr="008B0EF7" w14:paraId="7A0CE77E" w14:textId="77777777" w:rsidTr="008D34CD">
        <w:tc>
          <w:tcPr>
            <w:tcW w:w="4888" w:type="dxa"/>
          </w:tcPr>
          <w:p w14:paraId="3334577B" w14:textId="77777777" w:rsidR="00701FCC" w:rsidRPr="008B0EF7" w:rsidRDefault="00701FCC" w:rsidP="00841B6B">
            <w:pPr>
              <w:spacing w:line="276" w:lineRule="auto"/>
              <w:jc w:val="both"/>
              <w:rPr>
                <w:sz w:val="24"/>
                <w:szCs w:val="24"/>
              </w:rPr>
            </w:pPr>
            <w:r w:rsidRPr="008B0EF7">
              <w:rPr>
                <w:b/>
                <w:bCs/>
                <w:sz w:val="24"/>
                <w:szCs w:val="24"/>
                <w:lang w:val="de-DE"/>
              </w:rPr>
              <w:t>_________________________</w:t>
            </w:r>
          </w:p>
        </w:tc>
      </w:tr>
      <w:tr w:rsidR="00701FCC" w:rsidRPr="008B0EF7" w14:paraId="617B0B5D" w14:textId="77777777" w:rsidTr="008D34CD">
        <w:tc>
          <w:tcPr>
            <w:tcW w:w="4888" w:type="dxa"/>
          </w:tcPr>
          <w:p w14:paraId="5C19B67F" w14:textId="77777777" w:rsidR="00701FCC" w:rsidRPr="008B0EF7" w:rsidRDefault="00701FCC" w:rsidP="00841B6B">
            <w:pPr>
              <w:spacing w:line="276" w:lineRule="auto"/>
              <w:jc w:val="both"/>
              <w:rPr>
                <w:sz w:val="24"/>
                <w:szCs w:val="24"/>
              </w:rPr>
            </w:pPr>
            <w:r w:rsidRPr="008B0EF7">
              <w:rPr>
                <w:b/>
                <w:bCs/>
                <w:sz w:val="24"/>
                <w:szCs w:val="24"/>
                <w:lang w:val="de-DE"/>
              </w:rPr>
              <w:t>_________________________</w:t>
            </w:r>
          </w:p>
        </w:tc>
      </w:tr>
      <w:tr w:rsidR="00701FCC" w:rsidRPr="008B0EF7" w14:paraId="05B7F98C" w14:textId="77777777" w:rsidTr="008D34CD">
        <w:tc>
          <w:tcPr>
            <w:tcW w:w="4888" w:type="dxa"/>
          </w:tcPr>
          <w:p w14:paraId="486FD7D6" w14:textId="77777777" w:rsidR="00701FCC" w:rsidRPr="008B0EF7" w:rsidRDefault="00701FCC" w:rsidP="00841B6B">
            <w:pPr>
              <w:spacing w:line="276" w:lineRule="auto"/>
              <w:jc w:val="both"/>
              <w:rPr>
                <w:sz w:val="24"/>
                <w:szCs w:val="24"/>
              </w:rPr>
            </w:pPr>
            <w:r w:rsidRPr="008B0EF7">
              <w:rPr>
                <w:b/>
                <w:bCs/>
                <w:sz w:val="24"/>
                <w:szCs w:val="24"/>
                <w:lang w:val="de-DE"/>
              </w:rPr>
              <w:t>_________________________</w:t>
            </w:r>
          </w:p>
        </w:tc>
      </w:tr>
      <w:tr w:rsidR="00701FCC" w:rsidRPr="008B0EF7" w14:paraId="0E7CBFE4" w14:textId="77777777" w:rsidTr="008D34CD">
        <w:tc>
          <w:tcPr>
            <w:tcW w:w="4888" w:type="dxa"/>
          </w:tcPr>
          <w:p w14:paraId="7DED2A4D" w14:textId="77777777" w:rsidR="00701FCC" w:rsidRPr="008B0EF7" w:rsidRDefault="00701FCC" w:rsidP="00841B6B">
            <w:pPr>
              <w:spacing w:line="276" w:lineRule="auto"/>
              <w:jc w:val="both"/>
              <w:rPr>
                <w:sz w:val="24"/>
                <w:szCs w:val="24"/>
              </w:rPr>
            </w:pPr>
            <w:r w:rsidRPr="008B0EF7">
              <w:rPr>
                <w:b/>
                <w:bCs/>
                <w:sz w:val="24"/>
                <w:szCs w:val="24"/>
                <w:lang w:val="de-DE"/>
              </w:rPr>
              <w:t>Date: ___________________</w:t>
            </w:r>
          </w:p>
        </w:tc>
      </w:tr>
      <w:tr w:rsidR="00701FCC" w:rsidRPr="008B0EF7" w14:paraId="6A081F01" w14:textId="77777777" w:rsidTr="008D34CD">
        <w:tc>
          <w:tcPr>
            <w:tcW w:w="4888" w:type="dxa"/>
          </w:tcPr>
          <w:p w14:paraId="62DA414D" w14:textId="77777777" w:rsidR="00701FCC" w:rsidRPr="008B0EF7" w:rsidRDefault="00701FCC" w:rsidP="00841B6B">
            <w:pPr>
              <w:spacing w:line="276" w:lineRule="auto"/>
              <w:jc w:val="both"/>
              <w:rPr>
                <w:sz w:val="24"/>
                <w:szCs w:val="24"/>
              </w:rPr>
            </w:pPr>
            <w:r w:rsidRPr="008B0EF7">
              <w:rPr>
                <w:b/>
                <w:bCs/>
                <w:sz w:val="24"/>
                <w:szCs w:val="24"/>
                <w:lang w:val="de-DE"/>
              </w:rPr>
              <w:t>Place: ___________________</w:t>
            </w:r>
          </w:p>
        </w:tc>
      </w:tr>
      <w:tr w:rsidR="00701FCC" w:rsidRPr="008B0EF7" w14:paraId="1C77FDB4" w14:textId="77777777" w:rsidTr="008D34CD">
        <w:tc>
          <w:tcPr>
            <w:tcW w:w="4888" w:type="dxa"/>
          </w:tcPr>
          <w:p w14:paraId="549A691D" w14:textId="77777777" w:rsidR="00701FCC" w:rsidRPr="008B0EF7" w:rsidRDefault="00701FCC" w:rsidP="00841B6B">
            <w:pPr>
              <w:spacing w:line="276" w:lineRule="auto"/>
              <w:jc w:val="both"/>
              <w:rPr>
                <w:sz w:val="24"/>
                <w:szCs w:val="24"/>
              </w:rPr>
            </w:pPr>
          </w:p>
          <w:p w14:paraId="42BF7220" w14:textId="77777777" w:rsidR="00701FCC" w:rsidRPr="008B0EF7" w:rsidRDefault="00701FCC" w:rsidP="00841B6B">
            <w:pPr>
              <w:spacing w:line="276" w:lineRule="auto"/>
              <w:jc w:val="both"/>
              <w:rPr>
                <w:sz w:val="24"/>
                <w:szCs w:val="24"/>
              </w:rPr>
            </w:pPr>
          </w:p>
          <w:p w14:paraId="458A0161" w14:textId="77777777" w:rsidR="00701FCC" w:rsidRPr="008B0EF7" w:rsidRDefault="00701FCC" w:rsidP="00841B6B">
            <w:pPr>
              <w:spacing w:line="276" w:lineRule="auto"/>
              <w:jc w:val="both"/>
              <w:rPr>
                <w:sz w:val="24"/>
                <w:szCs w:val="24"/>
              </w:rPr>
            </w:pPr>
          </w:p>
          <w:p w14:paraId="5A63B237" w14:textId="77777777" w:rsidR="00701FCC" w:rsidRPr="008B0EF7" w:rsidRDefault="00701FCC" w:rsidP="00841B6B">
            <w:pPr>
              <w:spacing w:line="276" w:lineRule="auto"/>
              <w:jc w:val="both"/>
              <w:rPr>
                <w:sz w:val="24"/>
                <w:szCs w:val="24"/>
              </w:rPr>
            </w:pPr>
          </w:p>
          <w:p w14:paraId="3DB8C8DD" w14:textId="77777777" w:rsidR="00701FCC" w:rsidRPr="008B0EF7" w:rsidRDefault="00701FCC" w:rsidP="00841B6B">
            <w:pPr>
              <w:spacing w:line="276" w:lineRule="auto"/>
              <w:jc w:val="both"/>
              <w:rPr>
                <w:sz w:val="24"/>
                <w:szCs w:val="24"/>
              </w:rPr>
            </w:pPr>
          </w:p>
          <w:p w14:paraId="74FE9ACD" w14:textId="77777777" w:rsidR="00701FCC" w:rsidRPr="008B0EF7" w:rsidRDefault="00701FCC" w:rsidP="00841B6B">
            <w:pPr>
              <w:spacing w:line="276" w:lineRule="auto"/>
              <w:jc w:val="both"/>
              <w:rPr>
                <w:sz w:val="24"/>
                <w:szCs w:val="24"/>
              </w:rPr>
            </w:pPr>
          </w:p>
          <w:p w14:paraId="6685A67A" w14:textId="77777777" w:rsidR="00701FCC" w:rsidRPr="008B0EF7" w:rsidRDefault="00701FCC" w:rsidP="00841B6B">
            <w:pPr>
              <w:spacing w:line="276" w:lineRule="auto"/>
              <w:jc w:val="both"/>
              <w:rPr>
                <w:sz w:val="24"/>
                <w:szCs w:val="24"/>
              </w:rPr>
            </w:pPr>
            <w:r w:rsidRPr="008B0EF7">
              <w:rPr>
                <w:sz w:val="24"/>
                <w:szCs w:val="24"/>
              </w:rPr>
              <w:t>___________________________________</w:t>
            </w:r>
          </w:p>
          <w:p w14:paraId="305087D7" w14:textId="77777777" w:rsidR="00701FCC" w:rsidRPr="008B0EF7" w:rsidRDefault="00701FCC" w:rsidP="00841B6B">
            <w:pPr>
              <w:spacing w:line="276" w:lineRule="auto"/>
              <w:jc w:val="both"/>
              <w:rPr>
                <w:sz w:val="24"/>
                <w:szCs w:val="24"/>
              </w:rPr>
            </w:pPr>
            <w:r w:rsidRPr="008B0EF7">
              <w:rPr>
                <w:b/>
                <w:sz w:val="24"/>
                <w:szCs w:val="24"/>
              </w:rPr>
              <w:t xml:space="preserve">Signature </w:t>
            </w:r>
          </w:p>
        </w:tc>
      </w:tr>
    </w:tbl>
    <w:p w14:paraId="30B84344" w14:textId="2F8F1737" w:rsidR="00BB5301" w:rsidRDefault="00BB5301" w:rsidP="001D1D09">
      <w:pPr>
        <w:spacing w:line="276" w:lineRule="auto"/>
        <w:jc w:val="both"/>
        <w:rPr>
          <w:sz w:val="24"/>
          <w:szCs w:val="24"/>
        </w:rPr>
      </w:pPr>
    </w:p>
    <w:p w14:paraId="5F7EFA1F" w14:textId="741DB510" w:rsidR="00841B6B" w:rsidRPr="008B0EF7" w:rsidRDefault="00701FCC" w:rsidP="00841B6B">
      <w:pPr>
        <w:pStyle w:val="berschrift1"/>
        <w:rPr>
          <w:rFonts w:ascii="Arial" w:eastAsia="Times New Roman" w:hAnsi="Arial" w:cs="Arial"/>
          <w:b/>
          <w:bCs/>
          <w:color w:val="auto"/>
          <w:kern w:val="32"/>
        </w:rPr>
      </w:pPr>
      <w:r w:rsidRPr="008B0EF7">
        <w:rPr>
          <w:rFonts w:ascii="Arial" w:hAnsi="Arial" w:cs="Arial"/>
          <w:sz w:val="24"/>
          <w:szCs w:val="24"/>
          <w:lang w:val="en-GB"/>
        </w:rPr>
        <w:br w:type="page"/>
      </w:r>
      <w:bookmarkStart w:id="14" w:name="_Toc488064757"/>
      <w:r w:rsidR="00841B6B" w:rsidRPr="008B0EF7">
        <w:rPr>
          <w:rFonts w:ascii="Arial" w:eastAsia="Times New Roman" w:hAnsi="Arial" w:cs="Arial"/>
          <w:b/>
          <w:bCs/>
          <w:color w:val="auto"/>
          <w:kern w:val="32"/>
        </w:rPr>
        <w:lastRenderedPageBreak/>
        <w:t xml:space="preserve">Annex I – </w:t>
      </w:r>
      <w:bookmarkEnd w:id="14"/>
      <w:r w:rsidR="00CE026C" w:rsidRPr="008B0EF7">
        <w:rPr>
          <w:rFonts w:ascii="Arial" w:eastAsia="Times New Roman" w:hAnsi="Arial" w:cs="Arial"/>
          <w:b/>
          <w:bCs/>
          <w:color w:val="auto"/>
          <w:kern w:val="32"/>
        </w:rPr>
        <w:t xml:space="preserve">CMS </w:t>
      </w:r>
      <w:r w:rsidR="001345D7">
        <w:rPr>
          <w:rFonts w:ascii="Arial" w:eastAsia="Times New Roman" w:hAnsi="Arial" w:cs="Arial"/>
          <w:b/>
          <w:bCs/>
          <w:color w:val="auto"/>
          <w:kern w:val="32"/>
        </w:rPr>
        <w:t>Financial support</w:t>
      </w:r>
    </w:p>
    <w:p w14:paraId="46C760E6" w14:textId="77777777" w:rsidR="00701FCC" w:rsidRPr="008B0EF7" w:rsidRDefault="00701FCC">
      <w:pPr>
        <w:widowControl/>
        <w:autoSpaceDE/>
        <w:autoSpaceDN/>
        <w:adjustRightInd/>
        <w:spacing w:after="160" w:line="259" w:lineRule="auto"/>
        <w:rPr>
          <w:sz w:val="24"/>
          <w:szCs w:val="24"/>
          <w:lang w:val="en-GB"/>
        </w:rPr>
      </w:pPr>
    </w:p>
    <w:p w14:paraId="69F93416" w14:textId="5B9E4EB7" w:rsidR="00E94A69" w:rsidRDefault="001345D7" w:rsidP="00841B6B">
      <w:pPr>
        <w:keepNext/>
        <w:widowControl/>
        <w:autoSpaceDE/>
        <w:autoSpaceDN/>
        <w:adjustRightInd/>
        <w:spacing w:before="240" w:after="60" w:line="276" w:lineRule="auto"/>
        <w:jc w:val="both"/>
        <w:outlineLvl w:val="1"/>
        <w:rPr>
          <w:b/>
          <w:bCs/>
          <w:i/>
          <w:iCs/>
          <w:sz w:val="28"/>
          <w:szCs w:val="28"/>
        </w:rPr>
      </w:pPr>
      <w:r>
        <w:rPr>
          <w:b/>
          <w:bCs/>
          <w:i/>
          <w:iCs/>
          <w:sz w:val="28"/>
          <w:szCs w:val="28"/>
        </w:rPr>
        <w:t>Financial support</w:t>
      </w:r>
      <w:r w:rsidR="00E94A69">
        <w:rPr>
          <w:b/>
          <w:bCs/>
          <w:i/>
          <w:iCs/>
          <w:sz w:val="28"/>
          <w:szCs w:val="28"/>
        </w:rPr>
        <w:t xml:space="preserve"> Types</w:t>
      </w:r>
    </w:p>
    <w:p w14:paraId="02A7E384" w14:textId="4AA0756B" w:rsidR="00E94A69" w:rsidRDefault="00E94A69" w:rsidP="00E94A69">
      <w:pPr>
        <w:spacing w:line="276" w:lineRule="auto"/>
        <w:jc w:val="both"/>
        <w:rPr>
          <w:sz w:val="24"/>
          <w:szCs w:val="24"/>
        </w:rPr>
      </w:pPr>
      <w:r>
        <w:rPr>
          <w:sz w:val="24"/>
          <w:szCs w:val="24"/>
          <w:lang w:val="en-GB"/>
        </w:rPr>
        <w:t xml:space="preserve">The </w:t>
      </w:r>
      <w:r w:rsidR="005D492B">
        <w:rPr>
          <w:sz w:val="24"/>
          <w:szCs w:val="24"/>
          <w:u w:val="single"/>
          <w:lang w:val="en-GB"/>
        </w:rPr>
        <w:t>Assessment</w:t>
      </w:r>
      <w:r w:rsidRPr="007A7092">
        <w:rPr>
          <w:sz w:val="24"/>
          <w:szCs w:val="24"/>
          <w:u w:val="single"/>
          <w:lang w:val="en-GB"/>
        </w:rPr>
        <w:t xml:space="preserve"> </w:t>
      </w:r>
      <w:r w:rsidR="00911C21">
        <w:rPr>
          <w:sz w:val="24"/>
          <w:szCs w:val="24"/>
          <w:u w:val="single"/>
          <w:lang w:val="en-GB"/>
        </w:rPr>
        <w:t>FSTP</w:t>
      </w:r>
      <w:r>
        <w:rPr>
          <w:sz w:val="24"/>
          <w:szCs w:val="24"/>
          <w:lang w:val="en-GB"/>
        </w:rPr>
        <w:t xml:space="preserve"> </w:t>
      </w:r>
      <w:r w:rsidR="00911C21">
        <w:rPr>
          <w:sz w:val="24"/>
          <w:szCs w:val="24"/>
          <w:lang w:val="en-GB"/>
        </w:rPr>
        <w:t xml:space="preserve">(Financial Support to Third Parties) </w:t>
      </w:r>
      <w:r>
        <w:rPr>
          <w:sz w:val="24"/>
          <w:szCs w:val="24"/>
          <w:lang w:val="en-GB"/>
        </w:rPr>
        <w:t xml:space="preserve">consists of a one-time </w:t>
      </w:r>
      <w:r w:rsidRPr="00522A87">
        <w:rPr>
          <w:sz w:val="24"/>
          <w:szCs w:val="24"/>
        </w:rPr>
        <w:t xml:space="preserve">support in the form of specific high-level expert consulting on a specific topic related to the </w:t>
      </w:r>
      <w:r w:rsidR="00B51F39" w:rsidRPr="008B0EF7">
        <w:rPr>
          <w:i/>
          <w:iCs/>
          <w:sz w:val="24"/>
          <w:szCs w:val="24"/>
        </w:rPr>
        <w:t xml:space="preserve">RESIST CMS </w:t>
      </w:r>
      <w:r w:rsidR="00A0250A">
        <w:rPr>
          <w:i/>
          <w:iCs/>
          <w:sz w:val="24"/>
          <w:szCs w:val="24"/>
        </w:rPr>
        <w:t>Beneficiary’s</w:t>
      </w:r>
      <w:r w:rsidR="00B51F39" w:rsidRPr="008B0EF7">
        <w:rPr>
          <w:i/>
          <w:iCs/>
          <w:sz w:val="24"/>
          <w:szCs w:val="24"/>
        </w:rPr>
        <w:t xml:space="preserve"> </w:t>
      </w:r>
      <w:r w:rsidRPr="00522A87">
        <w:rPr>
          <w:sz w:val="24"/>
          <w:szCs w:val="24"/>
        </w:rPr>
        <w:t>digital and/or green transformation.</w:t>
      </w:r>
      <w:r>
        <w:rPr>
          <w:sz w:val="24"/>
          <w:szCs w:val="24"/>
        </w:rPr>
        <w:t xml:space="preserve"> </w:t>
      </w:r>
      <w:r w:rsidRPr="00522A87">
        <w:rPr>
          <w:sz w:val="24"/>
          <w:szCs w:val="24"/>
        </w:rPr>
        <w:t xml:space="preserve">The </w:t>
      </w:r>
      <w:r w:rsidR="001345D7">
        <w:rPr>
          <w:sz w:val="24"/>
          <w:szCs w:val="24"/>
        </w:rPr>
        <w:t>financial support</w:t>
      </w:r>
      <w:r w:rsidRPr="00522A87">
        <w:rPr>
          <w:sz w:val="24"/>
          <w:szCs w:val="24"/>
        </w:rPr>
        <w:t xml:space="preserve"> covers 4-5 sessions with </w:t>
      </w:r>
      <w:r w:rsidR="00B51F39">
        <w:rPr>
          <w:sz w:val="24"/>
          <w:szCs w:val="24"/>
        </w:rPr>
        <w:t xml:space="preserve">a </w:t>
      </w:r>
      <w:r w:rsidR="00B51F39" w:rsidRPr="008B0EF7">
        <w:rPr>
          <w:i/>
          <w:iCs/>
          <w:sz w:val="24"/>
          <w:szCs w:val="24"/>
        </w:rPr>
        <w:t xml:space="preserve">RESIST CMS Expert </w:t>
      </w:r>
      <w:r w:rsidRPr="00522A87">
        <w:rPr>
          <w:sz w:val="24"/>
          <w:szCs w:val="24"/>
        </w:rPr>
        <w:t>and the expected</w:t>
      </w:r>
      <w:r>
        <w:rPr>
          <w:sz w:val="24"/>
          <w:szCs w:val="24"/>
        </w:rPr>
        <w:t xml:space="preserve"> </w:t>
      </w:r>
      <w:r w:rsidRPr="00522A87">
        <w:rPr>
          <w:sz w:val="24"/>
          <w:szCs w:val="24"/>
        </w:rPr>
        <w:t xml:space="preserve">outcome is a documented report answering the specific topic. The maximum duration of </w:t>
      </w:r>
      <w:r w:rsidR="005D492B">
        <w:rPr>
          <w:sz w:val="24"/>
          <w:szCs w:val="24"/>
        </w:rPr>
        <w:t>Assessment</w:t>
      </w:r>
      <w:r w:rsidR="00067789">
        <w:rPr>
          <w:sz w:val="24"/>
          <w:szCs w:val="24"/>
        </w:rPr>
        <w:t xml:space="preserve"> </w:t>
      </w:r>
      <w:r w:rsidRPr="00522A87">
        <w:rPr>
          <w:sz w:val="24"/>
          <w:szCs w:val="24"/>
        </w:rPr>
        <w:t>s</w:t>
      </w:r>
      <w:r w:rsidR="00067789">
        <w:rPr>
          <w:sz w:val="24"/>
          <w:szCs w:val="24"/>
        </w:rPr>
        <w:t>ervice</w:t>
      </w:r>
      <w:r w:rsidRPr="00522A87">
        <w:rPr>
          <w:sz w:val="24"/>
          <w:szCs w:val="24"/>
        </w:rPr>
        <w:t xml:space="preserve"> is 3</w:t>
      </w:r>
      <w:r>
        <w:rPr>
          <w:sz w:val="24"/>
          <w:szCs w:val="24"/>
        </w:rPr>
        <w:t xml:space="preserve"> </w:t>
      </w:r>
      <w:r w:rsidRPr="00522A87">
        <w:rPr>
          <w:sz w:val="24"/>
          <w:szCs w:val="24"/>
        </w:rPr>
        <w:t>months.</w:t>
      </w:r>
    </w:p>
    <w:p w14:paraId="2D9157C4" w14:textId="35ACDA71" w:rsidR="00E94A69" w:rsidRDefault="00E94A69" w:rsidP="00E94A69">
      <w:pPr>
        <w:spacing w:line="276" w:lineRule="auto"/>
        <w:jc w:val="both"/>
        <w:rPr>
          <w:sz w:val="24"/>
          <w:szCs w:val="24"/>
          <w:lang w:val="en-GB"/>
        </w:rPr>
      </w:pPr>
      <w:r>
        <w:rPr>
          <w:sz w:val="24"/>
          <w:szCs w:val="24"/>
          <w:lang w:val="en-GB"/>
        </w:rPr>
        <w:t xml:space="preserve">The RESIST consortium offers in total 25 </w:t>
      </w:r>
      <w:r w:rsidR="00067789">
        <w:rPr>
          <w:sz w:val="24"/>
          <w:szCs w:val="24"/>
          <w:lang w:val="en-GB"/>
        </w:rPr>
        <w:t xml:space="preserve">FSTP for </w:t>
      </w:r>
      <w:r w:rsidR="005D492B">
        <w:rPr>
          <w:sz w:val="24"/>
          <w:szCs w:val="24"/>
          <w:lang w:val="en-GB"/>
        </w:rPr>
        <w:t>Assessment</w:t>
      </w:r>
      <w:r w:rsidR="00067789">
        <w:rPr>
          <w:sz w:val="24"/>
          <w:szCs w:val="24"/>
          <w:lang w:val="en-GB"/>
        </w:rPr>
        <w:t xml:space="preserve"> service</w:t>
      </w:r>
      <w:r>
        <w:rPr>
          <w:sz w:val="24"/>
          <w:szCs w:val="24"/>
          <w:lang w:val="en-GB"/>
        </w:rPr>
        <w:t>.</w:t>
      </w:r>
    </w:p>
    <w:p w14:paraId="3BE0C85B" w14:textId="77777777" w:rsidR="00E94A69" w:rsidRDefault="00E94A69" w:rsidP="00E94A69">
      <w:pPr>
        <w:spacing w:line="276" w:lineRule="auto"/>
        <w:jc w:val="both"/>
        <w:rPr>
          <w:sz w:val="24"/>
          <w:szCs w:val="24"/>
          <w:lang w:val="en-GB"/>
        </w:rPr>
      </w:pPr>
    </w:p>
    <w:p w14:paraId="7D0E9B1D" w14:textId="18E5E2B6" w:rsidR="00E94A69" w:rsidRDefault="00E94A69" w:rsidP="00E94A69">
      <w:pPr>
        <w:spacing w:line="276" w:lineRule="auto"/>
        <w:jc w:val="both"/>
        <w:rPr>
          <w:sz w:val="24"/>
          <w:szCs w:val="24"/>
          <w:lang w:val="en-GB"/>
        </w:rPr>
      </w:pPr>
      <w:r w:rsidRPr="007A7092">
        <w:rPr>
          <w:sz w:val="24"/>
          <w:szCs w:val="24"/>
          <w:u w:val="single"/>
        </w:rPr>
        <w:t xml:space="preserve">Feasibility </w:t>
      </w:r>
      <w:r w:rsidR="00911C21">
        <w:rPr>
          <w:sz w:val="24"/>
          <w:szCs w:val="24"/>
          <w:u w:val="single"/>
          <w:lang w:val="en-GB"/>
        </w:rPr>
        <w:t>FSTP</w:t>
      </w:r>
      <w:r w:rsidR="00911C21" w:rsidRPr="00911C21">
        <w:rPr>
          <w:sz w:val="24"/>
          <w:szCs w:val="24"/>
          <w:u w:val="single"/>
          <w:lang w:val="en-GB"/>
        </w:rPr>
        <w:t>s</w:t>
      </w:r>
      <w:r w:rsidR="00911C21">
        <w:rPr>
          <w:sz w:val="24"/>
          <w:szCs w:val="24"/>
          <w:lang w:val="en-GB"/>
        </w:rPr>
        <w:t xml:space="preserve"> </w:t>
      </w:r>
      <w:r w:rsidRPr="007A7092">
        <w:rPr>
          <w:sz w:val="24"/>
          <w:szCs w:val="24"/>
        </w:rPr>
        <w:t>provide support for theoretical, lab-environment study on feasibility of</w:t>
      </w:r>
      <w:r>
        <w:rPr>
          <w:sz w:val="24"/>
          <w:szCs w:val="24"/>
        </w:rPr>
        <w:t xml:space="preserve"> </w:t>
      </w:r>
      <w:r w:rsidRPr="007A7092">
        <w:rPr>
          <w:sz w:val="24"/>
          <w:szCs w:val="24"/>
        </w:rPr>
        <w:t>implementation of a new technology, new materials, or a new approach related to the SME's</w:t>
      </w:r>
      <w:r>
        <w:rPr>
          <w:sz w:val="24"/>
          <w:szCs w:val="24"/>
        </w:rPr>
        <w:t xml:space="preserve"> </w:t>
      </w:r>
      <w:r w:rsidRPr="007A7092">
        <w:rPr>
          <w:sz w:val="24"/>
          <w:szCs w:val="24"/>
        </w:rPr>
        <w:t>services, products, manufacturing processes, or business models towards digital and sustainable</w:t>
      </w:r>
      <w:r>
        <w:rPr>
          <w:sz w:val="24"/>
          <w:szCs w:val="24"/>
        </w:rPr>
        <w:t xml:space="preserve"> </w:t>
      </w:r>
      <w:r w:rsidRPr="007A7092">
        <w:rPr>
          <w:sz w:val="24"/>
          <w:szCs w:val="24"/>
        </w:rPr>
        <w:t xml:space="preserve">transition. Market studies for international markets or new markets for </w:t>
      </w:r>
      <w:r w:rsidR="00B51F39" w:rsidRPr="008B0EF7">
        <w:rPr>
          <w:i/>
          <w:iCs/>
          <w:sz w:val="24"/>
          <w:szCs w:val="24"/>
        </w:rPr>
        <w:t xml:space="preserve">RESIST CMS </w:t>
      </w:r>
      <w:r w:rsidR="00A0250A">
        <w:rPr>
          <w:i/>
          <w:iCs/>
          <w:sz w:val="24"/>
          <w:szCs w:val="24"/>
        </w:rPr>
        <w:t>Beneficiary’s</w:t>
      </w:r>
      <w:r w:rsidR="00B51F39" w:rsidRPr="008B0EF7">
        <w:rPr>
          <w:i/>
          <w:iCs/>
          <w:sz w:val="24"/>
          <w:szCs w:val="24"/>
        </w:rPr>
        <w:t xml:space="preserve"> </w:t>
      </w:r>
      <w:r w:rsidRPr="007A7092">
        <w:rPr>
          <w:sz w:val="24"/>
          <w:szCs w:val="24"/>
        </w:rPr>
        <w:t>are also covered by the</w:t>
      </w:r>
      <w:r>
        <w:rPr>
          <w:sz w:val="24"/>
          <w:szCs w:val="24"/>
        </w:rPr>
        <w:t xml:space="preserve"> </w:t>
      </w:r>
      <w:r w:rsidRPr="007A7092">
        <w:rPr>
          <w:sz w:val="24"/>
          <w:szCs w:val="24"/>
        </w:rPr>
        <w:t xml:space="preserve">CMS Feasibility </w:t>
      </w:r>
      <w:r w:rsidR="00067789">
        <w:rPr>
          <w:sz w:val="24"/>
          <w:szCs w:val="24"/>
        </w:rPr>
        <w:t>service</w:t>
      </w:r>
      <w:r w:rsidRPr="007A7092">
        <w:rPr>
          <w:sz w:val="24"/>
          <w:szCs w:val="24"/>
        </w:rPr>
        <w:t xml:space="preserve">. The outcome of this </w:t>
      </w:r>
      <w:r w:rsidR="00067789">
        <w:rPr>
          <w:sz w:val="24"/>
          <w:szCs w:val="24"/>
        </w:rPr>
        <w:t>service</w:t>
      </w:r>
      <w:r w:rsidRPr="007A7092">
        <w:rPr>
          <w:sz w:val="24"/>
          <w:szCs w:val="24"/>
        </w:rPr>
        <w:t xml:space="preserve"> will be, e.g., practical roadmaps, feasibility</w:t>
      </w:r>
      <w:r>
        <w:rPr>
          <w:sz w:val="24"/>
          <w:szCs w:val="24"/>
        </w:rPr>
        <w:t xml:space="preserve"> </w:t>
      </w:r>
      <w:r w:rsidRPr="007A7092">
        <w:rPr>
          <w:sz w:val="24"/>
          <w:szCs w:val="24"/>
        </w:rPr>
        <w:t>studies with technical specifications, new digitalized business models, other plans and arrangements</w:t>
      </w:r>
      <w:r>
        <w:rPr>
          <w:sz w:val="24"/>
          <w:szCs w:val="24"/>
        </w:rPr>
        <w:t xml:space="preserve"> </w:t>
      </w:r>
      <w:r w:rsidRPr="007A7092">
        <w:rPr>
          <w:sz w:val="24"/>
          <w:szCs w:val="24"/>
        </w:rPr>
        <w:t>for digital</w:t>
      </w:r>
      <w:r w:rsidR="00067789">
        <w:rPr>
          <w:sz w:val="24"/>
          <w:szCs w:val="24"/>
        </w:rPr>
        <w:t>/green</w:t>
      </w:r>
      <w:r w:rsidRPr="007A7092">
        <w:rPr>
          <w:sz w:val="24"/>
          <w:szCs w:val="24"/>
        </w:rPr>
        <w:t xml:space="preserve"> transformation, or market studies. </w:t>
      </w:r>
      <w:r>
        <w:rPr>
          <w:sz w:val="24"/>
          <w:szCs w:val="24"/>
        </w:rPr>
        <w:t xml:space="preserve">The maximum duration of the </w:t>
      </w:r>
      <w:r w:rsidR="00F3634E">
        <w:rPr>
          <w:sz w:val="24"/>
          <w:szCs w:val="24"/>
        </w:rPr>
        <w:t>F</w:t>
      </w:r>
      <w:r w:rsidRPr="007A7092">
        <w:rPr>
          <w:sz w:val="24"/>
          <w:szCs w:val="24"/>
        </w:rPr>
        <w:t xml:space="preserve">easibility </w:t>
      </w:r>
      <w:r w:rsidR="00F3634E">
        <w:rPr>
          <w:sz w:val="24"/>
          <w:szCs w:val="24"/>
        </w:rPr>
        <w:t>service</w:t>
      </w:r>
      <w:r>
        <w:rPr>
          <w:sz w:val="24"/>
          <w:szCs w:val="24"/>
        </w:rPr>
        <w:t xml:space="preserve"> is</w:t>
      </w:r>
      <w:r w:rsidRPr="007A7092">
        <w:rPr>
          <w:sz w:val="24"/>
          <w:szCs w:val="24"/>
        </w:rPr>
        <w:t xml:space="preserve"> 6 months.</w:t>
      </w:r>
    </w:p>
    <w:p w14:paraId="1E25752C" w14:textId="2B199F9F" w:rsidR="00E94A69" w:rsidRDefault="00E94A69" w:rsidP="00E94A69">
      <w:pPr>
        <w:spacing w:line="276" w:lineRule="auto"/>
        <w:jc w:val="both"/>
        <w:rPr>
          <w:sz w:val="24"/>
          <w:szCs w:val="24"/>
          <w:lang w:val="en-GB"/>
        </w:rPr>
      </w:pPr>
      <w:r>
        <w:rPr>
          <w:sz w:val="24"/>
          <w:szCs w:val="24"/>
          <w:lang w:val="en-GB"/>
        </w:rPr>
        <w:t xml:space="preserve">The RESIST consortium offers in total 12 </w:t>
      </w:r>
      <w:r w:rsidR="00911C21">
        <w:rPr>
          <w:sz w:val="24"/>
          <w:szCs w:val="24"/>
          <w:lang w:val="en-GB"/>
        </w:rPr>
        <w:t>FSTP</w:t>
      </w:r>
      <w:r w:rsidR="00F3634E">
        <w:rPr>
          <w:sz w:val="24"/>
          <w:szCs w:val="24"/>
          <w:lang w:val="en-GB"/>
        </w:rPr>
        <w:t xml:space="preserve"> for Feasibility service</w:t>
      </w:r>
      <w:r>
        <w:rPr>
          <w:sz w:val="24"/>
          <w:szCs w:val="24"/>
          <w:lang w:val="en-GB"/>
        </w:rPr>
        <w:t>.</w:t>
      </w:r>
    </w:p>
    <w:p w14:paraId="1E0CE111" w14:textId="77777777" w:rsidR="00E94A69" w:rsidRDefault="00E94A69" w:rsidP="00E94A69">
      <w:pPr>
        <w:spacing w:line="276" w:lineRule="auto"/>
        <w:jc w:val="both"/>
        <w:rPr>
          <w:sz w:val="24"/>
          <w:szCs w:val="24"/>
          <w:lang w:val="en-GB"/>
        </w:rPr>
      </w:pPr>
    </w:p>
    <w:p w14:paraId="6F2318F9" w14:textId="69584920" w:rsidR="00E94A69" w:rsidRDefault="00E94A69" w:rsidP="00E94A69">
      <w:pPr>
        <w:spacing w:line="276" w:lineRule="auto"/>
        <w:jc w:val="both"/>
        <w:rPr>
          <w:sz w:val="24"/>
          <w:szCs w:val="24"/>
          <w:lang w:val="en-GB"/>
        </w:rPr>
      </w:pPr>
      <w:r w:rsidRPr="006F38D0">
        <w:rPr>
          <w:sz w:val="24"/>
          <w:szCs w:val="24"/>
          <w:lang w:val="en-GB"/>
        </w:rPr>
        <w:t>CMS can be</w:t>
      </w:r>
      <w:r>
        <w:rPr>
          <w:sz w:val="24"/>
          <w:szCs w:val="24"/>
          <w:lang w:val="en-GB"/>
        </w:rPr>
        <w:t xml:space="preserve"> </w:t>
      </w:r>
      <w:r w:rsidRPr="006F38D0">
        <w:rPr>
          <w:sz w:val="24"/>
          <w:szCs w:val="24"/>
          <w:lang w:val="en-GB"/>
        </w:rPr>
        <w:t>conducted in any language</w:t>
      </w:r>
      <w:r>
        <w:rPr>
          <w:sz w:val="24"/>
          <w:szCs w:val="24"/>
          <w:lang w:val="en-GB"/>
        </w:rPr>
        <w:t>,</w:t>
      </w:r>
      <w:r w:rsidRPr="006F38D0">
        <w:rPr>
          <w:sz w:val="24"/>
          <w:szCs w:val="24"/>
          <w:lang w:val="en-GB"/>
        </w:rPr>
        <w:t xml:space="preserve"> the </w:t>
      </w:r>
      <w:r w:rsidR="00B51F39" w:rsidRPr="008B0EF7">
        <w:rPr>
          <w:i/>
          <w:iCs/>
          <w:sz w:val="24"/>
          <w:szCs w:val="24"/>
        </w:rPr>
        <w:t xml:space="preserve">RESIST CMS Beneficiary </w:t>
      </w:r>
      <w:r w:rsidRPr="006F38D0">
        <w:rPr>
          <w:sz w:val="24"/>
          <w:szCs w:val="24"/>
          <w:lang w:val="en-GB"/>
        </w:rPr>
        <w:t xml:space="preserve">and the expert agree on. Individual </w:t>
      </w:r>
      <w:r w:rsidR="00911C21">
        <w:rPr>
          <w:sz w:val="24"/>
          <w:szCs w:val="24"/>
          <w:lang w:val="en-GB"/>
        </w:rPr>
        <w:t>a</w:t>
      </w:r>
      <w:r w:rsidR="005D492B">
        <w:rPr>
          <w:sz w:val="24"/>
          <w:szCs w:val="24"/>
          <w:lang w:val="en-GB"/>
        </w:rPr>
        <w:t>ssessment</w:t>
      </w:r>
      <w:r w:rsidRPr="006F38D0">
        <w:rPr>
          <w:sz w:val="24"/>
          <w:szCs w:val="24"/>
          <w:lang w:val="en-GB"/>
        </w:rPr>
        <w:t>s and feasibility studies</w:t>
      </w:r>
      <w:r>
        <w:rPr>
          <w:sz w:val="24"/>
          <w:szCs w:val="24"/>
          <w:lang w:val="en-GB"/>
        </w:rPr>
        <w:t xml:space="preserve"> </w:t>
      </w:r>
      <w:r w:rsidRPr="006F38D0">
        <w:rPr>
          <w:sz w:val="24"/>
          <w:szCs w:val="24"/>
          <w:lang w:val="en-GB"/>
        </w:rPr>
        <w:t>must be documented by the experts and the respective su</w:t>
      </w:r>
      <w:r>
        <w:rPr>
          <w:sz w:val="24"/>
          <w:szCs w:val="24"/>
          <w:lang w:val="en-GB"/>
        </w:rPr>
        <w:t>pp</w:t>
      </w:r>
      <w:r w:rsidRPr="006F38D0">
        <w:rPr>
          <w:sz w:val="24"/>
          <w:szCs w:val="24"/>
          <w:lang w:val="en-GB"/>
        </w:rPr>
        <w:t>orted company in form of an English</w:t>
      </w:r>
      <w:r>
        <w:rPr>
          <w:sz w:val="24"/>
          <w:szCs w:val="24"/>
          <w:lang w:val="en-GB"/>
        </w:rPr>
        <w:t xml:space="preserve"> publishable summary (2-4 pages) that is one mandatory condition for the payment of the financial support.</w:t>
      </w:r>
    </w:p>
    <w:p w14:paraId="1B9E3FFB" w14:textId="77777777" w:rsidR="00841B6B" w:rsidRPr="008B0EF7" w:rsidRDefault="00841B6B" w:rsidP="00841B6B">
      <w:pPr>
        <w:widowControl/>
        <w:autoSpaceDE/>
        <w:autoSpaceDN/>
        <w:adjustRightInd/>
        <w:spacing w:after="0"/>
        <w:jc w:val="both"/>
        <w:rPr>
          <w:rFonts w:eastAsia="Calibri"/>
          <w:sz w:val="22"/>
          <w:szCs w:val="22"/>
        </w:rPr>
      </w:pPr>
    </w:p>
    <w:p w14:paraId="3B069573" w14:textId="77777777" w:rsidR="00B51F39" w:rsidRDefault="00B51F39" w:rsidP="00B51F39">
      <w:pPr>
        <w:keepNext/>
        <w:widowControl/>
        <w:autoSpaceDE/>
        <w:autoSpaceDN/>
        <w:adjustRightInd/>
        <w:spacing w:before="240" w:after="60" w:line="276" w:lineRule="auto"/>
        <w:jc w:val="both"/>
        <w:outlineLvl w:val="1"/>
        <w:rPr>
          <w:b/>
          <w:bCs/>
          <w:i/>
          <w:iCs/>
          <w:sz w:val="28"/>
          <w:szCs w:val="28"/>
        </w:rPr>
      </w:pPr>
      <w:r>
        <w:rPr>
          <w:b/>
          <w:bCs/>
          <w:i/>
          <w:iCs/>
          <w:sz w:val="28"/>
          <w:szCs w:val="28"/>
        </w:rPr>
        <w:t>Service offer</w:t>
      </w:r>
    </w:p>
    <w:p w14:paraId="2F2BE5D2" w14:textId="5E6DE0EB" w:rsidR="00181885" w:rsidRDefault="00B51F39" w:rsidP="00B51F39">
      <w:pPr>
        <w:keepNext/>
        <w:widowControl/>
        <w:autoSpaceDE/>
        <w:autoSpaceDN/>
        <w:adjustRightInd/>
        <w:spacing w:before="240" w:after="60" w:line="276" w:lineRule="auto"/>
        <w:jc w:val="both"/>
        <w:outlineLvl w:val="1"/>
        <w:rPr>
          <w:iCs/>
          <w:sz w:val="24"/>
          <w:szCs w:val="24"/>
        </w:rPr>
      </w:pPr>
      <w:r w:rsidRPr="00D96B1C">
        <w:rPr>
          <w:iCs/>
          <w:sz w:val="24"/>
          <w:szCs w:val="24"/>
        </w:rPr>
        <w:t xml:space="preserve">The </w:t>
      </w:r>
      <w:r w:rsidRPr="008B0EF7">
        <w:rPr>
          <w:i/>
          <w:iCs/>
          <w:sz w:val="24"/>
          <w:szCs w:val="24"/>
        </w:rPr>
        <w:t>RESIST CMS Expert</w:t>
      </w:r>
      <w:r>
        <w:rPr>
          <w:i/>
          <w:iCs/>
          <w:sz w:val="24"/>
          <w:szCs w:val="24"/>
        </w:rPr>
        <w:t xml:space="preserve"> </w:t>
      </w:r>
      <w:r w:rsidRPr="00D96B1C">
        <w:rPr>
          <w:iCs/>
          <w:sz w:val="24"/>
          <w:szCs w:val="24"/>
        </w:rPr>
        <w:t>shall lay an offer for the respective CMS service</w:t>
      </w:r>
      <w:r w:rsidR="008D34CD">
        <w:rPr>
          <w:iCs/>
          <w:sz w:val="24"/>
          <w:szCs w:val="24"/>
        </w:rPr>
        <w:t xml:space="preserve"> to the </w:t>
      </w:r>
      <w:r w:rsidR="00911C21">
        <w:rPr>
          <w:i/>
          <w:iCs/>
          <w:sz w:val="24"/>
          <w:szCs w:val="24"/>
        </w:rPr>
        <w:t>RESIST</w:t>
      </w:r>
      <w:r w:rsidR="00911C21" w:rsidRPr="008B0EF7">
        <w:rPr>
          <w:i/>
          <w:iCs/>
          <w:sz w:val="24"/>
          <w:szCs w:val="24"/>
        </w:rPr>
        <w:t xml:space="preserve"> CMS Beneficiary</w:t>
      </w:r>
      <w:r w:rsidR="00F3634E">
        <w:rPr>
          <w:i/>
          <w:iCs/>
          <w:sz w:val="24"/>
          <w:szCs w:val="24"/>
        </w:rPr>
        <w:t xml:space="preserve"> </w:t>
      </w:r>
      <w:r w:rsidR="00F3634E" w:rsidRPr="00F3634E">
        <w:rPr>
          <w:sz w:val="24"/>
          <w:szCs w:val="24"/>
        </w:rPr>
        <w:t>already in the application stage</w:t>
      </w:r>
      <w:r w:rsidR="00911C21">
        <w:rPr>
          <w:i/>
          <w:iCs/>
          <w:sz w:val="24"/>
          <w:szCs w:val="24"/>
        </w:rPr>
        <w:t>.</w:t>
      </w:r>
      <w:r w:rsidR="00181885" w:rsidRPr="00911C21">
        <w:rPr>
          <w:iCs/>
          <w:sz w:val="24"/>
          <w:szCs w:val="24"/>
        </w:rPr>
        <w:t xml:space="preserve"> </w:t>
      </w:r>
      <w:r w:rsidR="00911C21">
        <w:rPr>
          <w:iCs/>
          <w:sz w:val="24"/>
          <w:szCs w:val="24"/>
        </w:rPr>
        <w:t xml:space="preserve">The </w:t>
      </w:r>
      <w:r w:rsidR="00911C21">
        <w:rPr>
          <w:i/>
          <w:iCs/>
          <w:sz w:val="24"/>
          <w:szCs w:val="24"/>
        </w:rPr>
        <w:t>RESIST</w:t>
      </w:r>
      <w:r w:rsidR="00911C21" w:rsidRPr="008B0EF7">
        <w:rPr>
          <w:i/>
          <w:iCs/>
          <w:sz w:val="24"/>
          <w:szCs w:val="24"/>
        </w:rPr>
        <w:t xml:space="preserve"> CMS Beneficiary</w:t>
      </w:r>
      <w:r w:rsidR="00911C21">
        <w:rPr>
          <w:i/>
          <w:iCs/>
          <w:sz w:val="24"/>
          <w:szCs w:val="24"/>
        </w:rPr>
        <w:t xml:space="preserve"> </w:t>
      </w:r>
      <w:r w:rsidR="00911C21">
        <w:rPr>
          <w:iCs/>
          <w:sz w:val="24"/>
          <w:szCs w:val="24"/>
        </w:rPr>
        <w:t>submits</w:t>
      </w:r>
      <w:r w:rsidR="00181885" w:rsidRPr="00911C21">
        <w:rPr>
          <w:iCs/>
          <w:sz w:val="24"/>
          <w:szCs w:val="24"/>
        </w:rPr>
        <w:t xml:space="preserve"> a scan of </w:t>
      </w:r>
      <w:r w:rsidR="00911C21">
        <w:rPr>
          <w:iCs/>
          <w:sz w:val="24"/>
          <w:szCs w:val="24"/>
        </w:rPr>
        <w:t>the offer</w:t>
      </w:r>
      <w:r w:rsidR="00181885" w:rsidRPr="00911C21">
        <w:rPr>
          <w:iCs/>
          <w:sz w:val="24"/>
          <w:szCs w:val="24"/>
        </w:rPr>
        <w:t xml:space="preserve"> </w:t>
      </w:r>
      <w:r w:rsidR="00911C21" w:rsidRPr="00911C21">
        <w:rPr>
          <w:iCs/>
          <w:sz w:val="24"/>
          <w:szCs w:val="24"/>
        </w:rPr>
        <w:t>together with the filled in Expression of Interest</w:t>
      </w:r>
      <w:r w:rsidR="00952005">
        <w:rPr>
          <w:iCs/>
          <w:sz w:val="24"/>
          <w:szCs w:val="24"/>
        </w:rPr>
        <w:t xml:space="preserve"> </w:t>
      </w:r>
      <w:r w:rsidR="00F3634E">
        <w:rPr>
          <w:iCs/>
          <w:sz w:val="24"/>
          <w:szCs w:val="24"/>
        </w:rPr>
        <w:t xml:space="preserve">and further application documents, </w:t>
      </w:r>
      <w:r w:rsidR="00952005">
        <w:rPr>
          <w:iCs/>
          <w:sz w:val="24"/>
          <w:szCs w:val="24"/>
        </w:rPr>
        <w:t xml:space="preserve">on the </w:t>
      </w:r>
      <w:r w:rsidR="00B21E81">
        <w:rPr>
          <w:iCs/>
          <w:sz w:val="24"/>
          <w:szCs w:val="24"/>
        </w:rPr>
        <w:t xml:space="preserve">online </w:t>
      </w:r>
      <w:r w:rsidR="00952005">
        <w:rPr>
          <w:iCs/>
          <w:sz w:val="24"/>
          <w:szCs w:val="24"/>
        </w:rPr>
        <w:t>submission</w:t>
      </w:r>
      <w:r w:rsidR="00B21E81">
        <w:rPr>
          <w:iCs/>
          <w:sz w:val="24"/>
          <w:szCs w:val="24"/>
        </w:rPr>
        <w:t xml:space="preserve"> </w:t>
      </w:r>
      <w:r w:rsidR="00952005">
        <w:rPr>
          <w:iCs/>
          <w:sz w:val="24"/>
          <w:szCs w:val="24"/>
        </w:rPr>
        <w:t>platform</w:t>
      </w:r>
      <w:r w:rsidR="00911C21" w:rsidRPr="00911C21">
        <w:rPr>
          <w:iCs/>
          <w:sz w:val="24"/>
          <w:szCs w:val="24"/>
        </w:rPr>
        <w:t>.</w:t>
      </w:r>
      <w:r w:rsidR="008D34CD">
        <w:rPr>
          <w:iCs/>
          <w:sz w:val="24"/>
          <w:szCs w:val="24"/>
        </w:rPr>
        <w:t xml:space="preserve"> </w:t>
      </w:r>
    </w:p>
    <w:p w14:paraId="065DE481" w14:textId="4851DF39" w:rsidR="00B51F39" w:rsidRPr="00D96B1C" w:rsidRDefault="008D34CD" w:rsidP="00B51F39">
      <w:pPr>
        <w:keepNext/>
        <w:widowControl/>
        <w:autoSpaceDE/>
        <w:autoSpaceDN/>
        <w:adjustRightInd/>
        <w:spacing w:before="240" w:after="60" w:line="276" w:lineRule="auto"/>
        <w:jc w:val="both"/>
        <w:outlineLvl w:val="1"/>
        <w:rPr>
          <w:rFonts w:eastAsia="Calibri"/>
          <w:sz w:val="22"/>
          <w:szCs w:val="22"/>
        </w:rPr>
      </w:pPr>
      <w:r>
        <w:rPr>
          <w:iCs/>
          <w:sz w:val="24"/>
          <w:szCs w:val="24"/>
        </w:rPr>
        <w:t xml:space="preserve">The offer for </w:t>
      </w:r>
      <w:r w:rsidR="00F3634E">
        <w:rPr>
          <w:iCs/>
          <w:sz w:val="24"/>
          <w:szCs w:val="24"/>
        </w:rPr>
        <w:t xml:space="preserve">the </w:t>
      </w:r>
      <w:r w:rsidR="005D492B">
        <w:rPr>
          <w:iCs/>
          <w:sz w:val="24"/>
          <w:szCs w:val="24"/>
        </w:rPr>
        <w:t>Assessment</w:t>
      </w:r>
      <w:r w:rsidR="00B51F39" w:rsidRPr="00D96B1C">
        <w:rPr>
          <w:iCs/>
          <w:sz w:val="24"/>
          <w:szCs w:val="24"/>
        </w:rPr>
        <w:t xml:space="preserve">/Feasibility </w:t>
      </w:r>
      <w:r w:rsidR="00911C21">
        <w:rPr>
          <w:iCs/>
          <w:sz w:val="24"/>
          <w:szCs w:val="24"/>
        </w:rPr>
        <w:t>Service</w:t>
      </w:r>
      <w:r>
        <w:rPr>
          <w:iCs/>
          <w:sz w:val="24"/>
          <w:szCs w:val="24"/>
        </w:rPr>
        <w:t xml:space="preserve"> shall</w:t>
      </w:r>
      <w:r w:rsidR="00911C21">
        <w:rPr>
          <w:iCs/>
          <w:sz w:val="24"/>
          <w:szCs w:val="24"/>
        </w:rPr>
        <w:t xml:space="preserve"> at least</w:t>
      </w:r>
      <w:r>
        <w:rPr>
          <w:iCs/>
          <w:sz w:val="24"/>
          <w:szCs w:val="24"/>
        </w:rPr>
        <w:t xml:space="preserve"> </w:t>
      </w:r>
      <w:r w:rsidR="00B51F39" w:rsidRPr="00D96B1C">
        <w:rPr>
          <w:iCs/>
          <w:sz w:val="24"/>
          <w:szCs w:val="24"/>
        </w:rPr>
        <w:t>includ</w:t>
      </w:r>
      <w:r>
        <w:rPr>
          <w:iCs/>
          <w:sz w:val="24"/>
          <w:szCs w:val="24"/>
        </w:rPr>
        <w:t>e</w:t>
      </w:r>
      <w:r w:rsidR="00B51F39" w:rsidRPr="00D96B1C">
        <w:rPr>
          <w:iCs/>
          <w:sz w:val="24"/>
          <w:szCs w:val="24"/>
        </w:rPr>
        <w:t>:</w:t>
      </w:r>
    </w:p>
    <w:p w14:paraId="64DCCDAD" w14:textId="009C6A57" w:rsidR="00321CB3" w:rsidRPr="00D96B1C" w:rsidRDefault="00D96B1C" w:rsidP="00181885">
      <w:pPr>
        <w:pStyle w:val="Listenabsatz"/>
        <w:widowControl/>
        <w:numPr>
          <w:ilvl w:val="0"/>
          <w:numId w:val="22"/>
        </w:numPr>
        <w:autoSpaceDE/>
        <w:autoSpaceDN/>
        <w:adjustRightInd/>
        <w:spacing w:after="0"/>
        <w:rPr>
          <w:rFonts w:eastAsia="Calibri"/>
          <w:sz w:val="24"/>
          <w:szCs w:val="22"/>
        </w:rPr>
      </w:pPr>
      <w:r w:rsidRPr="00D96B1C">
        <w:rPr>
          <w:rFonts w:eastAsia="Calibri"/>
          <w:sz w:val="24"/>
          <w:szCs w:val="22"/>
        </w:rPr>
        <w:t>G</w:t>
      </w:r>
      <w:r w:rsidR="00321CB3" w:rsidRPr="00D96B1C">
        <w:rPr>
          <w:rFonts w:eastAsia="Calibri"/>
          <w:sz w:val="24"/>
          <w:szCs w:val="22"/>
        </w:rPr>
        <w:t xml:space="preserve">eneral </w:t>
      </w:r>
      <w:r w:rsidRPr="00D96B1C">
        <w:rPr>
          <w:rFonts w:eastAsia="Calibri"/>
          <w:sz w:val="24"/>
          <w:szCs w:val="22"/>
        </w:rPr>
        <w:t>Scope of the Service</w:t>
      </w:r>
    </w:p>
    <w:p w14:paraId="08A9734F" w14:textId="77777777" w:rsidR="00F3634E" w:rsidRPr="00F3634E" w:rsidRDefault="00D96B1C" w:rsidP="00841B6B">
      <w:pPr>
        <w:pStyle w:val="Listenabsatz"/>
        <w:widowControl/>
        <w:numPr>
          <w:ilvl w:val="0"/>
          <w:numId w:val="22"/>
        </w:numPr>
        <w:autoSpaceDE/>
        <w:autoSpaceDN/>
        <w:adjustRightInd/>
        <w:spacing w:after="0"/>
        <w:rPr>
          <w:rFonts w:eastAsia="Calibri"/>
          <w:sz w:val="22"/>
          <w:szCs w:val="22"/>
        </w:rPr>
      </w:pPr>
      <w:r w:rsidRPr="00F3634E">
        <w:rPr>
          <w:rFonts w:eastAsia="Calibri"/>
          <w:sz w:val="24"/>
          <w:szCs w:val="22"/>
        </w:rPr>
        <w:t xml:space="preserve">Plan for </w:t>
      </w:r>
      <w:r w:rsidR="00321CB3" w:rsidRPr="00F3634E">
        <w:rPr>
          <w:rFonts w:eastAsia="Calibri"/>
          <w:sz w:val="24"/>
          <w:szCs w:val="22"/>
        </w:rPr>
        <w:t>Implementation</w:t>
      </w:r>
      <w:r w:rsidRPr="00F3634E">
        <w:rPr>
          <w:rFonts w:eastAsia="Calibri"/>
          <w:sz w:val="24"/>
          <w:szCs w:val="22"/>
        </w:rPr>
        <w:t xml:space="preserve"> of the Service</w:t>
      </w:r>
    </w:p>
    <w:p w14:paraId="4DE46091" w14:textId="679C5706" w:rsidR="00F3634E" w:rsidRPr="00F3634E" w:rsidRDefault="00F3634E" w:rsidP="00841B6B">
      <w:pPr>
        <w:pStyle w:val="Listenabsatz"/>
        <w:widowControl/>
        <w:numPr>
          <w:ilvl w:val="0"/>
          <w:numId w:val="22"/>
        </w:numPr>
        <w:autoSpaceDE/>
        <w:autoSpaceDN/>
        <w:adjustRightInd/>
        <w:spacing w:after="0"/>
        <w:rPr>
          <w:rFonts w:eastAsia="Calibri"/>
          <w:sz w:val="22"/>
          <w:szCs w:val="22"/>
        </w:rPr>
      </w:pPr>
      <w:r>
        <w:rPr>
          <w:rFonts w:eastAsia="Calibri"/>
          <w:sz w:val="24"/>
          <w:szCs w:val="22"/>
        </w:rPr>
        <w:t>Expected impact of the Service</w:t>
      </w:r>
    </w:p>
    <w:p w14:paraId="210943C5" w14:textId="78845B24" w:rsidR="00841B6B" w:rsidRPr="00F3634E" w:rsidRDefault="00841B6B" w:rsidP="00841B6B">
      <w:pPr>
        <w:pStyle w:val="Listenabsatz"/>
        <w:widowControl/>
        <w:numPr>
          <w:ilvl w:val="0"/>
          <w:numId w:val="22"/>
        </w:numPr>
        <w:autoSpaceDE/>
        <w:autoSpaceDN/>
        <w:adjustRightInd/>
        <w:spacing w:after="0"/>
        <w:rPr>
          <w:rFonts w:eastAsia="Calibri"/>
          <w:sz w:val="22"/>
          <w:szCs w:val="22"/>
        </w:rPr>
      </w:pPr>
      <w:r w:rsidRPr="00F3634E">
        <w:rPr>
          <w:rFonts w:eastAsia="Calibri"/>
          <w:sz w:val="22"/>
          <w:szCs w:val="22"/>
        </w:rPr>
        <w:br w:type="page"/>
      </w:r>
    </w:p>
    <w:p w14:paraId="7B79B042" w14:textId="77777777" w:rsidR="00841B6B" w:rsidRPr="008B0EF7" w:rsidRDefault="00841B6B" w:rsidP="00841B6B">
      <w:pPr>
        <w:keepNext/>
        <w:widowControl/>
        <w:autoSpaceDE/>
        <w:autoSpaceDN/>
        <w:adjustRightInd/>
        <w:spacing w:before="240" w:after="60" w:line="276" w:lineRule="auto"/>
        <w:jc w:val="both"/>
        <w:outlineLvl w:val="0"/>
        <w:rPr>
          <w:b/>
          <w:bCs/>
          <w:kern w:val="32"/>
          <w:sz w:val="32"/>
          <w:szCs w:val="32"/>
        </w:rPr>
      </w:pPr>
      <w:bookmarkStart w:id="15" w:name="_Toc488064762"/>
      <w:r w:rsidRPr="008B0EF7">
        <w:rPr>
          <w:b/>
          <w:bCs/>
          <w:kern w:val="32"/>
          <w:sz w:val="32"/>
          <w:szCs w:val="32"/>
        </w:rPr>
        <w:lastRenderedPageBreak/>
        <w:t>Annex II – General Conditions</w:t>
      </w:r>
      <w:bookmarkEnd w:id="15"/>
    </w:p>
    <w:p w14:paraId="066BD010" w14:textId="77777777" w:rsidR="00841B6B" w:rsidRPr="008B0EF7" w:rsidRDefault="00841B6B" w:rsidP="00841B6B">
      <w:pPr>
        <w:keepNext/>
        <w:widowControl/>
        <w:autoSpaceDE/>
        <w:autoSpaceDN/>
        <w:adjustRightInd/>
        <w:spacing w:before="240" w:after="60" w:line="276" w:lineRule="auto"/>
        <w:jc w:val="both"/>
        <w:outlineLvl w:val="1"/>
        <w:rPr>
          <w:b/>
          <w:bCs/>
          <w:i/>
          <w:iCs/>
          <w:sz w:val="28"/>
          <w:szCs w:val="28"/>
        </w:rPr>
      </w:pPr>
      <w:bookmarkStart w:id="16" w:name="_Toc488064763"/>
      <w:r w:rsidRPr="008B0EF7">
        <w:rPr>
          <w:b/>
          <w:bCs/>
          <w:i/>
          <w:iCs/>
          <w:sz w:val="28"/>
          <w:szCs w:val="28"/>
        </w:rPr>
        <w:t>Definitions</w:t>
      </w:r>
      <w:bookmarkEnd w:id="16"/>
      <w:r w:rsidRPr="008B0EF7">
        <w:rPr>
          <w:b/>
          <w:bCs/>
          <w:i/>
          <w:iCs/>
          <w:sz w:val="28"/>
          <w:szCs w:val="28"/>
        </w:rPr>
        <w:t xml:space="preserve"> </w:t>
      </w:r>
    </w:p>
    <w:p w14:paraId="43D7E452" w14:textId="77777777" w:rsidR="00841B6B" w:rsidRPr="008B0EF7" w:rsidRDefault="00841B6B" w:rsidP="00841B6B">
      <w:pPr>
        <w:keepNext/>
        <w:widowControl/>
        <w:autoSpaceDE/>
        <w:autoSpaceDN/>
        <w:adjustRightInd/>
        <w:spacing w:before="240" w:after="60" w:line="276" w:lineRule="auto"/>
        <w:jc w:val="both"/>
        <w:outlineLvl w:val="1"/>
        <w:rPr>
          <w:b/>
          <w:bCs/>
          <w:i/>
          <w:iCs/>
          <w:sz w:val="28"/>
          <w:szCs w:val="28"/>
        </w:rPr>
      </w:pPr>
      <w:bookmarkStart w:id="17" w:name="_Toc488064764"/>
      <w:r w:rsidRPr="008B0EF7">
        <w:rPr>
          <w:b/>
          <w:bCs/>
          <w:i/>
          <w:iCs/>
          <w:sz w:val="28"/>
          <w:szCs w:val="28"/>
        </w:rPr>
        <w:t>General Principles</w:t>
      </w:r>
      <w:bookmarkEnd w:id="17"/>
      <w:r w:rsidRPr="008B0EF7">
        <w:rPr>
          <w:b/>
          <w:bCs/>
          <w:i/>
          <w:iCs/>
          <w:sz w:val="28"/>
          <w:szCs w:val="28"/>
        </w:rPr>
        <w:t xml:space="preserve"> </w:t>
      </w:r>
    </w:p>
    <w:p w14:paraId="4C5F07F6" w14:textId="77777777" w:rsidR="00841B6B" w:rsidRPr="008B0EF7" w:rsidRDefault="00841B6B" w:rsidP="00841B6B">
      <w:pPr>
        <w:keepNext/>
        <w:widowControl/>
        <w:autoSpaceDE/>
        <w:autoSpaceDN/>
        <w:adjustRightInd/>
        <w:spacing w:before="240" w:after="60" w:line="276" w:lineRule="auto"/>
        <w:jc w:val="both"/>
        <w:outlineLvl w:val="2"/>
        <w:rPr>
          <w:b/>
          <w:bCs/>
          <w:sz w:val="24"/>
          <w:szCs w:val="26"/>
        </w:rPr>
      </w:pPr>
      <w:bookmarkStart w:id="18" w:name="_Toc488064765"/>
      <w:r w:rsidRPr="008B0EF7">
        <w:rPr>
          <w:b/>
          <w:bCs/>
          <w:sz w:val="24"/>
          <w:szCs w:val="26"/>
        </w:rPr>
        <w:t>Eligibility Conditions</w:t>
      </w:r>
      <w:bookmarkEnd w:id="18"/>
      <w:r w:rsidRPr="008B0EF7">
        <w:rPr>
          <w:b/>
          <w:bCs/>
          <w:sz w:val="24"/>
          <w:szCs w:val="26"/>
        </w:rPr>
        <w:t xml:space="preserve"> </w:t>
      </w:r>
    </w:p>
    <w:p w14:paraId="74C150F7" w14:textId="22268C4A" w:rsidR="00841B6B" w:rsidRPr="008B0EF7" w:rsidRDefault="00841B6B" w:rsidP="009F531C">
      <w:pPr>
        <w:widowControl/>
        <w:autoSpaceDE/>
        <w:autoSpaceDN/>
        <w:adjustRightInd/>
        <w:spacing w:line="276" w:lineRule="auto"/>
        <w:jc w:val="both"/>
        <w:rPr>
          <w:rFonts w:eastAsia="Calibri"/>
          <w:sz w:val="22"/>
          <w:szCs w:val="22"/>
        </w:rPr>
      </w:pPr>
      <w:r w:rsidRPr="008B0EF7">
        <w:rPr>
          <w:rFonts w:eastAsia="Calibri"/>
          <w:sz w:val="22"/>
          <w:szCs w:val="22"/>
        </w:rPr>
        <w:t xml:space="preserve">By signing this </w:t>
      </w:r>
      <w:r w:rsidRPr="008B0EF7">
        <w:rPr>
          <w:rFonts w:eastAsia="Calibri"/>
          <w:i/>
          <w:iCs/>
          <w:sz w:val="22"/>
          <w:szCs w:val="22"/>
        </w:rPr>
        <w:t xml:space="preserve">Contract, </w:t>
      </w:r>
      <w:r w:rsidRPr="008B0EF7">
        <w:rPr>
          <w:rFonts w:eastAsia="Calibri"/>
          <w:sz w:val="22"/>
          <w:szCs w:val="22"/>
        </w:rPr>
        <w:t xml:space="preserve">the </w:t>
      </w:r>
      <w:r w:rsidR="00D96B1C">
        <w:rPr>
          <w:rFonts w:eastAsia="Calibri"/>
          <w:i/>
          <w:iCs/>
          <w:sz w:val="22"/>
          <w:szCs w:val="22"/>
        </w:rPr>
        <w:t>RESIST CMS Beneficiary</w:t>
      </w:r>
      <w:r w:rsidRPr="008B0EF7">
        <w:rPr>
          <w:rFonts w:eastAsia="Calibri"/>
          <w:i/>
          <w:iCs/>
          <w:sz w:val="22"/>
          <w:szCs w:val="22"/>
        </w:rPr>
        <w:t xml:space="preserve"> </w:t>
      </w:r>
      <w:r w:rsidRPr="008B0EF7">
        <w:rPr>
          <w:rFonts w:eastAsia="Calibri"/>
          <w:sz w:val="22"/>
          <w:szCs w:val="22"/>
        </w:rPr>
        <w:t xml:space="preserve">declares and warrants that it meets the eligibility conditions for this </w:t>
      </w:r>
      <w:r w:rsidRPr="008B0EF7">
        <w:rPr>
          <w:rFonts w:eastAsia="Calibri"/>
          <w:i/>
          <w:iCs/>
          <w:sz w:val="22"/>
          <w:szCs w:val="22"/>
        </w:rPr>
        <w:t>Contract</w:t>
      </w:r>
      <w:r w:rsidRPr="008B0EF7">
        <w:rPr>
          <w:rFonts w:eastAsia="Calibri"/>
          <w:sz w:val="22"/>
          <w:szCs w:val="22"/>
        </w:rPr>
        <w:t xml:space="preserve">, including: </w:t>
      </w:r>
    </w:p>
    <w:p w14:paraId="374C0373" w14:textId="117AACF2" w:rsidR="00841B6B" w:rsidRDefault="00841B6B" w:rsidP="009F531C">
      <w:pPr>
        <w:widowControl/>
        <w:numPr>
          <w:ilvl w:val="0"/>
          <w:numId w:val="4"/>
        </w:numPr>
        <w:autoSpaceDE/>
        <w:autoSpaceDN/>
        <w:adjustRightInd/>
        <w:spacing w:after="60" w:line="276" w:lineRule="auto"/>
        <w:ind w:hanging="357"/>
        <w:jc w:val="both"/>
        <w:rPr>
          <w:rFonts w:eastAsia="Calibri"/>
          <w:sz w:val="22"/>
          <w:szCs w:val="22"/>
        </w:rPr>
      </w:pPr>
      <w:r w:rsidRPr="008B0EF7">
        <w:rPr>
          <w:rFonts w:eastAsia="Calibri"/>
          <w:sz w:val="22"/>
          <w:szCs w:val="22"/>
        </w:rPr>
        <w:t xml:space="preserve">Its legal status </w:t>
      </w:r>
      <w:r w:rsidRPr="008B0EF7">
        <w:rPr>
          <w:rFonts w:eastAsia="Calibri"/>
          <w:b/>
          <w:bCs/>
          <w:sz w:val="22"/>
          <w:szCs w:val="22"/>
        </w:rPr>
        <w:t xml:space="preserve">is </w:t>
      </w:r>
      <w:r w:rsidRPr="008B0EF7">
        <w:rPr>
          <w:rFonts w:eastAsia="Calibri"/>
          <w:sz w:val="22"/>
          <w:szCs w:val="22"/>
        </w:rPr>
        <w:t xml:space="preserve">SME as defined </w:t>
      </w:r>
      <w:r w:rsidR="00C10AA9">
        <w:rPr>
          <w:rFonts w:eastAsia="Calibri"/>
          <w:sz w:val="22"/>
          <w:szCs w:val="22"/>
        </w:rPr>
        <w:t xml:space="preserve">by EU </w:t>
      </w:r>
      <w:r w:rsidR="00C10AA9" w:rsidRPr="00C10AA9">
        <w:rPr>
          <w:rFonts w:eastAsia="Calibri"/>
          <w:sz w:val="22"/>
          <w:szCs w:val="22"/>
        </w:rPr>
        <w:t xml:space="preserve">regulation </w:t>
      </w:r>
      <w:r w:rsidR="00C10AA9" w:rsidRPr="00C10AA9">
        <w:rPr>
          <w:sz w:val="22"/>
          <w:szCs w:val="22"/>
        </w:rPr>
        <w:t>2003/361</w:t>
      </w:r>
      <w:r w:rsidRPr="008B0EF7">
        <w:rPr>
          <w:rFonts w:eastAsia="Calibri"/>
          <w:sz w:val="22"/>
          <w:szCs w:val="22"/>
        </w:rPr>
        <w:t xml:space="preserve">. </w:t>
      </w:r>
    </w:p>
    <w:p w14:paraId="2A4982AD" w14:textId="6126FA9E" w:rsidR="00C10AA9" w:rsidRDefault="00C10AA9" w:rsidP="009F531C">
      <w:pPr>
        <w:widowControl/>
        <w:autoSpaceDE/>
        <w:autoSpaceDN/>
        <w:adjustRightInd/>
        <w:spacing w:after="60" w:line="276" w:lineRule="auto"/>
        <w:jc w:val="both"/>
        <w:rPr>
          <w:rFonts w:eastAsia="Calibri"/>
          <w:sz w:val="22"/>
          <w:szCs w:val="22"/>
        </w:rPr>
      </w:pPr>
    </w:p>
    <w:p w14:paraId="24D3E3B6" w14:textId="627EC36C" w:rsidR="00C10AA9" w:rsidRPr="008B0EF7" w:rsidRDefault="00C10AA9" w:rsidP="009F531C">
      <w:pPr>
        <w:widowControl/>
        <w:autoSpaceDE/>
        <w:autoSpaceDN/>
        <w:adjustRightInd/>
        <w:spacing w:line="276" w:lineRule="auto"/>
        <w:jc w:val="both"/>
        <w:rPr>
          <w:rFonts w:eastAsia="Calibri"/>
          <w:sz w:val="22"/>
          <w:szCs w:val="22"/>
        </w:rPr>
      </w:pPr>
      <w:r w:rsidRPr="008B0EF7">
        <w:rPr>
          <w:rFonts w:eastAsia="Calibri"/>
          <w:sz w:val="22"/>
          <w:szCs w:val="22"/>
        </w:rPr>
        <w:t xml:space="preserve">By signing this </w:t>
      </w:r>
      <w:r w:rsidRPr="008B0EF7">
        <w:rPr>
          <w:rFonts w:eastAsia="Calibri"/>
          <w:i/>
          <w:iCs/>
          <w:sz w:val="22"/>
          <w:szCs w:val="22"/>
        </w:rPr>
        <w:t xml:space="preserve">Contract, </w:t>
      </w:r>
      <w:r w:rsidRPr="008B0EF7">
        <w:rPr>
          <w:rFonts w:eastAsia="Calibri"/>
          <w:sz w:val="22"/>
          <w:szCs w:val="22"/>
        </w:rPr>
        <w:t xml:space="preserve">the </w:t>
      </w:r>
      <w:r>
        <w:rPr>
          <w:rFonts w:eastAsia="Calibri"/>
          <w:i/>
          <w:iCs/>
          <w:sz w:val="22"/>
          <w:szCs w:val="22"/>
        </w:rPr>
        <w:t>RESIST CMS Beneficiary</w:t>
      </w:r>
      <w:r w:rsidRPr="008B0EF7">
        <w:rPr>
          <w:rFonts w:eastAsia="Calibri"/>
          <w:i/>
          <w:iCs/>
          <w:sz w:val="22"/>
          <w:szCs w:val="22"/>
        </w:rPr>
        <w:t xml:space="preserve"> </w:t>
      </w:r>
      <w:r w:rsidRPr="008B0EF7">
        <w:rPr>
          <w:rFonts w:eastAsia="Calibri"/>
          <w:sz w:val="22"/>
          <w:szCs w:val="22"/>
        </w:rPr>
        <w:t>declare</w:t>
      </w:r>
      <w:r w:rsidR="00CC14DB">
        <w:rPr>
          <w:rFonts w:eastAsia="Calibri"/>
          <w:sz w:val="22"/>
          <w:szCs w:val="22"/>
        </w:rPr>
        <w:t>s</w:t>
      </w:r>
      <w:r w:rsidRPr="008B0EF7">
        <w:rPr>
          <w:rFonts w:eastAsia="Calibri"/>
          <w:sz w:val="22"/>
          <w:szCs w:val="22"/>
        </w:rPr>
        <w:t xml:space="preserve"> and warrant</w:t>
      </w:r>
      <w:r w:rsidR="00CC14DB">
        <w:rPr>
          <w:rFonts w:eastAsia="Calibri"/>
          <w:sz w:val="22"/>
          <w:szCs w:val="22"/>
        </w:rPr>
        <w:t>s</w:t>
      </w:r>
      <w:r w:rsidRPr="008B0EF7">
        <w:rPr>
          <w:rFonts w:eastAsia="Calibri"/>
          <w:sz w:val="22"/>
          <w:szCs w:val="22"/>
        </w:rPr>
        <w:t xml:space="preserve"> that </w:t>
      </w:r>
      <w:r w:rsidR="00CC14DB">
        <w:rPr>
          <w:rFonts w:eastAsia="Calibri"/>
          <w:sz w:val="22"/>
          <w:szCs w:val="22"/>
        </w:rPr>
        <w:t>they</w:t>
      </w:r>
      <w:r>
        <w:rPr>
          <w:rFonts w:eastAsia="Calibri"/>
          <w:sz w:val="22"/>
          <w:szCs w:val="22"/>
        </w:rPr>
        <w:t xml:space="preserve"> </w:t>
      </w:r>
      <w:r w:rsidRPr="008B0EF7">
        <w:rPr>
          <w:rFonts w:eastAsia="Calibri"/>
          <w:sz w:val="22"/>
          <w:szCs w:val="22"/>
        </w:rPr>
        <w:t xml:space="preserve">meet the eligibility conditions for this </w:t>
      </w:r>
      <w:r w:rsidRPr="008B0EF7">
        <w:rPr>
          <w:rFonts w:eastAsia="Calibri"/>
          <w:i/>
          <w:iCs/>
          <w:sz w:val="22"/>
          <w:szCs w:val="22"/>
        </w:rPr>
        <w:t>Contract</w:t>
      </w:r>
      <w:r w:rsidRPr="008B0EF7">
        <w:rPr>
          <w:rFonts w:eastAsia="Calibri"/>
          <w:sz w:val="22"/>
          <w:szCs w:val="22"/>
        </w:rPr>
        <w:t xml:space="preserve">, including: </w:t>
      </w:r>
    </w:p>
    <w:p w14:paraId="2F695C16" w14:textId="77777777" w:rsidR="00C10AA9" w:rsidRPr="008B0EF7" w:rsidRDefault="00C10AA9" w:rsidP="00C10AA9">
      <w:pPr>
        <w:widowControl/>
        <w:autoSpaceDE/>
        <w:autoSpaceDN/>
        <w:adjustRightInd/>
        <w:spacing w:after="60" w:line="276" w:lineRule="auto"/>
        <w:jc w:val="both"/>
        <w:rPr>
          <w:rFonts w:eastAsia="Calibri"/>
          <w:sz w:val="22"/>
          <w:szCs w:val="22"/>
        </w:rPr>
      </w:pPr>
    </w:p>
    <w:p w14:paraId="7A2D2605" w14:textId="341BE0C0" w:rsidR="00841B6B" w:rsidRPr="008B0EF7" w:rsidRDefault="00841B6B" w:rsidP="00181885">
      <w:pPr>
        <w:widowControl/>
        <w:numPr>
          <w:ilvl w:val="0"/>
          <w:numId w:val="4"/>
        </w:numPr>
        <w:autoSpaceDE/>
        <w:autoSpaceDN/>
        <w:adjustRightInd/>
        <w:spacing w:after="60" w:line="276" w:lineRule="auto"/>
        <w:ind w:hanging="357"/>
        <w:jc w:val="both"/>
        <w:rPr>
          <w:rFonts w:eastAsia="Calibri"/>
          <w:sz w:val="22"/>
          <w:szCs w:val="22"/>
        </w:rPr>
      </w:pPr>
      <w:r w:rsidRPr="008B0EF7">
        <w:rPr>
          <w:rFonts w:eastAsia="Calibri"/>
          <w:sz w:val="22"/>
          <w:szCs w:val="22"/>
        </w:rPr>
        <w:t xml:space="preserve">declares that as a legal person, the </w:t>
      </w:r>
      <w:r w:rsidR="00D96B1C">
        <w:rPr>
          <w:rFonts w:eastAsia="Calibri"/>
          <w:i/>
          <w:iCs/>
          <w:sz w:val="22"/>
          <w:szCs w:val="22"/>
        </w:rPr>
        <w:t>RESIST CMS Beneficiary</w:t>
      </w:r>
      <w:r w:rsidRPr="008B0EF7">
        <w:rPr>
          <w:rFonts w:eastAsia="Calibri"/>
          <w:i/>
          <w:iCs/>
          <w:sz w:val="22"/>
          <w:szCs w:val="22"/>
        </w:rPr>
        <w:t xml:space="preserve"> </w:t>
      </w:r>
      <w:r w:rsidRPr="008B0EF7">
        <w:rPr>
          <w:rFonts w:eastAsia="Calibri"/>
          <w:sz w:val="22"/>
          <w:szCs w:val="22"/>
        </w:rPr>
        <w:t xml:space="preserve">is </w:t>
      </w:r>
      <w:r w:rsidRPr="008B0EF7">
        <w:rPr>
          <w:rFonts w:eastAsia="Calibri"/>
          <w:b/>
          <w:bCs/>
          <w:sz w:val="22"/>
          <w:szCs w:val="22"/>
        </w:rPr>
        <w:t xml:space="preserve">not </w:t>
      </w:r>
      <w:r w:rsidRPr="008B0EF7">
        <w:rPr>
          <w:rFonts w:eastAsia="Calibri"/>
          <w:sz w:val="22"/>
          <w:szCs w:val="22"/>
        </w:rPr>
        <w:t xml:space="preserve">in one of the following situations: </w:t>
      </w:r>
    </w:p>
    <w:p w14:paraId="31188674" w14:textId="77777777" w:rsidR="00841B6B" w:rsidRPr="008B0EF7" w:rsidRDefault="00841B6B" w:rsidP="00181885">
      <w:pPr>
        <w:widowControl/>
        <w:numPr>
          <w:ilvl w:val="0"/>
          <w:numId w:val="5"/>
        </w:numPr>
        <w:autoSpaceDE/>
        <w:autoSpaceDN/>
        <w:adjustRightInd/>
        <w:spacing w:after="60" w:line="276" w:lineRule="auto"/>
        <w:ind w:hanging="357"/>
        <w:jc w:val="both"/>
        <w:rPr>
          <w:rFonts w:eastAsia="Calibri"/>
          <w:sz w:val="22"/>
          <w:szCs w:val="22"/>
        </w:rPr>
      </w:pPr>
      <w:r w:rsidRPr="008B0EF7">
        <w:rPr>
          <w:rFonts w:eastAsia="Calibri"/>
          <w:sz w:val="22"/>
          <w:szCs w:val="22"/>
        </w:rPr>
        <w:t xml:space="preserve">it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 </w:t>
      </w:r>
    </w:p>
    <w:p w14:paraId="14EAD4B4" w14:textId="77777777" w:rsidR="00841B6B" w:rsidRPr="008B0EF7" w:rsidRDefault="00841B6B" w:rsidP="00181885">
      <w:pPr>
        <w:widowControl/>
        <w:numPr>
          <w:ilvl w:val="0"/>
          <w:numId w:val="5"/>
        </w:numPr>
        <w:autoSpaceDE/>
        <w:autoSpaceDN/>
        <w:adjustRightInd/>
        <w:spacing w:after="60" w:line="276" w:lineRule="auto"/>
        <w:ind w:hanging="357"/>
        <w:jc w:val="both"/>
        <w:rPr>
          <w:rFonts w:eastAsia="Calibri"/>
          <w:sz w:val="22"/>
          <w:szCs w:val="22"/>
        </w:rPr>
      </w:pPr>
      <w:r w:rsidRPr="008B0EF7">
        <w:rPr>
          <w:rFonts w:eastAsia="Calibri"/>
          <w:sz w:val="22"/>
          <w:szCs w:val="22"/>
        </w:rPr>
        <w:t xml:space="preserve">it or persons having powers of representation, decision making or control over it have been convicted of an offence concerning their professional conduct by a judgment which has the force of res judicata; </w:t>
      </w:r>
    </w:p>
    <w:p w14:paraId="0FEEB896" w14:textId="77777777" w:rsidR="00841B6B" w:rsidRPr="008B0EF7" w:rsidRDefault="00841B6B" w:rsidP="00181885">
      <w:pPr>
        <w:widowControl/>
        <w:numPr>
          <w:ilvl w:val="0"/>
          <w:numId w:val="5"/>
        </w:numPr>
        <w:autoSpaceDE/>
        <w:autoSpaceDN/>
        <w:adjustRightInd/>
        <w:spacing w:after="60" w:line="276" w:lineRule="auto"/>
        <w:ind w:hanging="357"/>
        <w:jc w:val="both"/>
        <w:rPr>
          <w:rFonts w:eastAsia="Calibri"/>
          <w:sz w:val="22"/>
          <w:szCs w:val="22"/>
        </w:rPr>
      </w:pPr>
      <w:r w:rsidRPr="008B0EF7">
        <w:rPr>
          <w:rFonts w:eastAsia="Calibri"/>
          <w:sz w:val="22"/>
          <w:szCs w:val="22"/>
        </w:rPr>
        <w:t xml:space="preserve">it has been guilty of grave professional misconduct proven by any means which the contracting authority can justify including by decisions of the European Investment Bank and international organizations; </w:t>
      </w:r>
    </w:p>
    <w:p w14:paraId="542C1900" w14:textId="77777777" w:rsidR="00841B6B" w:rsidRPr="008B0EF7" w:rsidRDefault="00841B6B" w:rsidP="00181885">
      <w:pPr>
        <w:widowControl/>
        <w:numPr>
          <w:ilvl w:val="0"/>
          <w:numId w:val="5"/>
        </w:numPr>
        <w:autoSpaceDE/>
        <w:autoSpaceDN/>
        <w:adjustRightInd/>
        <w:spacing w:after="60" w:line="276" w:lineRule="auto"/>
        <w:ind w:hanging="357"/>
        <w:jc w:val="both"/>
        <w:rPr>
          <w:rFonts w:eastAsia="Calibri"/>
          <w:sz w:val="22"/>
          <w:szCs w:val="22"/>
        </w:rPr>
      </w:pPr>
      <w:r w:rsidRPr="008B0EF7">
        <w:rPr>
          <w:rFonts w:eastAsia="Calibri"/>
          <w:sz w:val="22"/>
          <w:szCs w:val="22"/>
        </w:rPr>
        <w:t xml:space="preserve">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 </w:t>
      </w:r>
    </w:p>
    <w:p w14:paraId="3AC7EBEB" w14:textId="77777777" w:rsidR="00841B6B" w:rsidRPr="008B0EF7" w:rsidRDefault="00841B6B" w:rsidP="00181885">
      <w:pPr>
        <w:widowControl/>
        <w:numPr>
          <w:ilvl w:val="0"/>
          <w:numId w:val="5"/>
        </w:numPr>
        <w:autoSpaceDE/>
        <w:autoSpaceDN/>
        <w:adjustRightInd/>
        <w:spacing w:after="60" w:line="276" w:lineRule="auto"/>
        <w:ind w:hanging="357"/>
        <w:jc w:val="both"/>
        <w:rPr>
          <w:rFonts w:eastAsia="Calibri"/>
          <w:sz w:val="22"/>
          <w:szCs w:val="22"/>
        </w:rPr>
      </w:pPr>
      <w:r w:rsidRPr="008B0EF7">
        <w:rPr>
          <w:rFonts w:eastAsia="Calibri"/>
          <w:sz w:val="22"/>
          <w:szCs w:val="22"/>
        </w:rPr>
        <w:t xml:space="preserve">it or persons having powers of representation, decision making or control over it have been the subject of a judgment which has the force of res judicata for fraud, corruption, involvement in a criminal organization or any other illegal activity, where such illegal activity is detrimental to the Union’s financial interests; </w:t>
      </w:r>
    </w:p>
    <w:p w14:paraId="22B264D3" w14:textId="77777777" w:rsidR="00841B6B" w:rsidRPr="008B0EF7" w:rsidRDefault="00841B6B" w:rsidP="00181885">
      <w:pPr>
        <w:widowControl/>
        <w:numPr>
          <w:ilvl w:val="0"/>
          <w:numId w:val="5"/>
        </w:numPr>
        <w:autoSpaceDE/>
        <w:autoSpaceDN/>
        <w:adjustRightInd/>
        <w:spacing w:after="60" w:line="276" w:lineRule="auto"/>
        <w:ind w:hanging="357"/>
        <w:jc w:val="both"/>
        <w:rPr>
          <w:rFonts w:eastAsia="Calibri"/>
          <w:sz w:val="22"/>
          <w:szCs w:val="22"/>
        </w:rPr>
      </w:pPr>
      <w:r w:rsidRPr="008B0EF7">
        <w:rPr>
          <w:rFonts w:eastAsia="Calibri"/>
          <w:sz w:val="22"/>
          <w:szCs w:val="22"/>
        </w:rPr>
        <w:t xml:space="preserve">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 to be in serious breach of its obligations under contracts or grants covered by the Union's budget. </w:t>
      </w:r>
    </w:p>
    <w:p w14:paraId="30D2ACF3" w14:textId="2C89E969" w:rsidR="00841B6B" w:rsidRPr="008B0EF7" w:rsidRDefault="00841B6B" w:rsidP="00181885">
      <w:pPr>
        <w:widowControl/>
        <w:numPr>
          <w:ilvl w:val="0"/>
          <w:numId w:val="4"/>
        </w:numPr>
        <w:autoSpaceDE/>
        <w:autoSpaceDN/>
        <w:adjustRightInd/>
        <w:spacing w:after="60" w:line="276" w:lineRule="auto"/>
        <w:ind w:hanging="357"/>
        <w:jc w:val="both"/>
        <w:rPr>
          <w:rFonts w:eastAsia="Calibri"/>
          <w:sz w:val="22"/>
          <w:szCs w:val="22"/>
        </w:rPr>
      </w:pPr>
      <w:r w:rsidRPr="008B0EF7">
        <w:rPr>
          <w:rFonts w:eastAsia="Calibri"/>
          <w:sz w:val="22"/>
          <w:szCs w:val="22"/>
        </w:rPr>
        <w:t xml:space="preserve">declares that the natural persons with power of representation, decision-making or control over the </w:t>
      </w:r>
      <w:r w:rsidR="00D96B1C">
        <w:rPr>
          <w:rFonts w:eastAsia="Calibri"/>
          <w:i/>
          <w:iCs/>
          <w:sz w:val="22"/>
          <w:szCs w:val="22"/>
        </w:rPr>
        <w:t>RESIST CMS Beneficiary</w:t>
      </w:r>
      <w:r w:rsidRPr="008B0EF7">
        <w:rPr>
          <w:rFonts w:eastAsia="Calibri"/>
          <w:sz w:val="22"/>
          <w:szCs w:val="22"/>
        </w:rPr>
        <w:t xml:space="preserve">, are not in the situations referred to in </w:t>
      </w:r>
      <w:proofErr w:type="spellStart"/>
      <w:r w:rsidRPr="008B0EF7">
        <w:rPr>
          <w:rFonts w:eastAsia="Calibri"/>
          <w:sz w:val="22"/>
          <w:szCs w:val="22"/>
        </w:rPr>
        <w:t>ii.b</w:t>
      </w:r>
      <w:proofErr w:type="spellEnd"/>
      <w:r w:rsidRPr="008B0EF7">
        <w:rPr>
          <w:rFonts w:eastAsia="Calibri"/>
          <w:sz w:val="22"/>
          <w:szCs w:val="22"/>
        </w:rPr>
        <w:t xml:space="preserve">) and </w:t>
      </w:r>
      <w:proofErr w:type="spellStart"/>
      <w:r w:rsidRPr="008B0EF7">
        <w:rPr>
          <w:rFonts w:eastAsia="Calibri"/>
          <w:sz w:val="22"/>
          <w:szCs w:val="22"/>
        </w:rPr>
        <w:t>ii.e</w:t>
      </w:r>
      <w:proofErr w:type="spellEnd"/>
      <w:r w:rsidRPr="008B0EF7">
        <w:rPr>
          <w:rFonts w:eastAsia="Calibri"/>
          <w:sz w:val="22"/>
          <w:szCs w:val="22"/>
        </w:rPr>
        <w:t xml:space="preserve">) above; </w:t>
      </w:r>
    </w:p>
    <w:p w14:paraId="1D41A5E5" w14:textId="71C57587" w:rsidR="00841B6B" w:rsidRPr="008B0EF7" w:rsidRDefault="00841B6B" w:rsidP="00181885">
      <w:pPr>
        <w:widowControl/>
        <w:numPr>
          <w:ilvl w:val="0"/>
          <w:numId w:val="4"/>
        </w:numPr>
        <w:autoSpaceDE/>
        <w:autoSpaceDN/>
        <w:adjustRightInd/>
        <w:spacing w:after="60" w:line="276" w:lineRule="auto"/>
        <w:ind w:hanging="357"/>
        <w:jc w:val="both"/>
        <w:rPr>
          <w:rFonts w:eastAsia="Calibri"/>
          <w:sz w:val="22"/>
          <w:szCs w:val="22"/>
        </w:rPr>
      </w:pPr>
      <w:r w:rsidRPr="008B0EF7">
        <w:rPr>
          <w:rFonts w:eastAsia="Calibri"/>
          <w:sz w:val="22"/>
          <w:szCs w:val="22"/>
        </w:rPr>
        <w:t xml:space="preserve">declares that the </w:t>
      </w:r>
      <w:r w:rsidR="00D96B1C">
        <w:rPr>
          <w:rFonts w:eastAsia="Calibri"/>
          <w:i/>
          <w:iCs/>
          <w:sz w:val="22"/>
          <w:szCs w:val="22"/>
        </w:rPr>
        <w:t>RESIST CMS Beneficiary</w:t>
      </w:r>
    </w:p>
    <w:p w14:paraId="7A85FDD5" w14:textId="4D405354" w:rsidR="00841B6B" w:rsidRPr="008B0EF7" w:rsidRDefault="00841B6B" w:rsidP="00181885">
      <w:pPr>
        <w:widowControl/>
        <w:numPr>
          <w:ilvl w:val="0"/>
          <w:numId w:val="6"/>
        </w:numPr>
        <w:autoSpaceDE/>
        <w:autoSpaceDN/>
        <w:adjustRightInd/>
        <w:spacing w:after="60" w:line="276" w:lineRule="auto"/>
        <w:ind w:hanging="357"/>
        <w:jc w:val="both"/>
        <w:rPr>
          <w:rFonts w:eastAsia="Calibri"/>
          <w:sz w:val="22"/>
          <w:szCs w:val="22"/>
        </w:rPr>
      </w:pPr>
      <w:r w:rsidRPr="008B0EF7">
        <w:rPr>
          <w:rFonts w:eastAsia="Calibri"/>
          <w:sz w:val="22"/>
          <w:szCs w:val="22"/>
        </w:rPr>
        <w:lastRenderedPageBreak/>
        <w:t xml:space="preserve">has not made false declarations in supplying the information required by the </w:t>
      </w:r>
      <w:r w:rsidR="00D96B1C">
        <w:rPr>
          <w:rFonts w:eastAsia="Calibri"/>
          <w:sz w:val="22"/>
          <w:szCs w:val="22"/>
        </w:rPr>
        <w:t>RESIST CMS</w:t>
      </w:r>
      <w:r w:rsidRPr="008B0EF7">
        <w:rPr>
          <w:rFonts w:eastAsia="Calibri"/>
          <w:sz w:val="22"/>
          <w:szCs w:val="22"/>
        </w:rPr>
        <w:t xml:space="preserve"> Call for Applications as a condition of participation in the Call or does not fail to supply this information; </w:t>
      </w:r>
    </w:p>
    <w:p w14:paraId="0167C4B3" w14:textId="57D58F39" w:rsidR="00841B6B" w:rsidRPr="008B0EF7" w:rsidRDefault="00841B6B" w:rsidP="00181885">
      <w:pPr>
        <w:widowControl/>
        <w:numPr>
          <w:ilvl w:val="0"/>
          <w:numId w:val="6"/>
        </w:numPr>
        <w:autoSpaceDE/>
        <w:autoSpaceDN/>
        <w:adjustRightInd/>
        <w:spacing w:after="60" w:line="276" w:lineRule="auto"/>
        <w:ind w:hanging="357"/>
        <w:jc w:val="both"/>
        <w:rPr>
          <w:rFonts w:eastAsia="Calibri"/>
          <w:sz w:val="22"/>
          <w:szCs w:val="22"/>
        </w:rPr>
      </w:pPr>
      <w:r w:rsidRPr="008B0EF7">
        <w:rPr>
          <w:rFonts w:eastAsia="Calibri"/>
          <w:sz w:val="22"/>
          <w:szCs w:val="22"/>
        </w:rPr>
        <w:t xml:space="preserve">is committed to participate in the </w:t>
      </w:r>
      <w:r w:rsidR="00D96B1C" w:rsidRPr="00D96B1C">
        <w:rPr>
          <w:rFonts w:eastAsia="Calibri"/>
          <w:i/>
          <w:sz w:val="22"/>
          <w:szCs w:val="22"/>
        </w:rPr>
        <w:t>CMS</w:t>
      </w:r>
      <w:r w:rsidR="00D96B1C">
        <w:rPr>
          <w:rFonts w:eastAsia="Calibri"/>
          <w:sz w:val="22"/>
          <w:szCs w:val="22"/>
        </w:rPr>
        <w:t xml:space="preserve"> </w:t>
      </w:r>
      <w:r w:rsidR="00D96B1C">
        <w:rPr>
          <w:rFonts w:eastAsia="Calibri"/>
          <w:i/>
          <w:iCs/>
          <w:sz w:val="22"/>
          <w:szCs w:val="22"/>
        </w:rPr>
        <w:t>Service</w:t>
      </w:r>
      <w:r w:rsidRPr="008B0EF7">
        <w:rPr>
          <w:rFonts w:eastAsia="Calibri"/>
          <w:sz w:val="22"/>
          <w:szCs w:val="22"/>
        </w:rPr>
        <w:t xml:space="preserve">; </w:t>
      </w:r>
    </w:p>
    <w:p w14:paraId="04F1C54C" w14:textId="0FFCA427" w:rsidR="00841B6B" w:rsidRPr="008B0EF7" w:rsidRDefault="00841B6B" w:rsidP="00181885">
      <w:pPr>
        <w:widowControl/>
        <w:numPr>
          <w:ilvl w:val="0"/>
          <w:numId w:val="6"/>
        </w:numPr>
        <w:autoSpaceDE/>
        <w:autoSpaceDN/>
        <w:adjustRightInd/>
        <w:spacing w:after="0" w:line="276" w:lineRule="auto"/>
        <w:jc w:val="both"/>
        <w:rPr>
          <w:rFonts w:eastAsia="Calibri"/>
          <w:sz w:val="22"/>
          <w:szCs w:val="22"/>
        </w:rPr>
      </w:pPr>
      <w:r w:rsidRPr="008B0EF7">
        <w:rPr>
          <w:rFonts w:eastAsia="Calibri"/>
          <w:sz w:val="22"/>
          <w:szCs w:val="22"/>
        </w:rPr>
        <w:t xml:space="preserve">has the necessary financial capacity and resources as and when needed to carry out its involvement in the </w:t>
      </w:r>
      <w:r w:rsidR="00D96B1C">
        <w:rPr>
          <w:rFonts w:eastAsia="Calibri"/>
          <w:i/>
          <w:iCs/>
          <w:sz w:val="22"/>
          <w:szCs w:val="22"/>
        </w:rPr>
        <w:t>CMS Service</w:t>
      </w:r>
      <w:r w:rsidRPr="008B0EF7">
        <w:rPr>
          <w:rFonts w:eastAsia="Calibri"/>
          <w:sz w:val="22"/>
          <w:szCs w:val="22"/>
        </w:rPr>
        <w:t xml:space="preserve">. </w:t>
      </w:r>
    </w:p>
    <w:p w14:paraId="4A2AA5EA" w14:textId="17A82B66" w:rsidR="00841B6B" w:rsidRDefault="00841B6B" w:rsidP="00841B6B">
      <w:pPr>
        <w:widowControl/>
        <w:autoSpaceDE/>
        <w:autoSpaceDN/>
        <w:adjustRightInd/>
        <w:spacing w:after="0"/>
        <w:jc w:val="both"/>
        <w:rPr>
          <w:rFonts w:eastAsia="Calibri"/>
          <w:sz w:val="22"/>
          <w:szCs w:val="22"/>
        </w:rPr>
      </w:pPr>
    </w:p>
    <w:p w14:paraId="612BD4E9" w14:textId="229B6DFB" w:rsidR="00841B6B" w:rsidRPr="008B0EF7" w:rsidRDefault="00841B6B" w:rsidP="00841B6B">
      <w:pPr>
        <w:keepNext/>
        <w:widowControl/>
        <w:autoSpaceDE/>
        <w:autoSpaceDN/>
        <w:adjustRightInd/>
        <w:spacing w:before="240" w:after="60" w:line="276" w:lineRule="auto"/>
        <w:jc w:val="both"/>
        <w:outlineLvl w:val="2"/>
        <w:rPr>
          <w:b/>
          <w:bCs/>
          <w:sz w:val="24"/>
          <w:szCs w:val="26"/>
        </w:rPr>
      </w:pPr>
      <w:bookmarkStart w:id="19" w:name="_Toc488064766"/>
      <w:r w:rsidRPr="008B0EF7">
        <w:rPr>
          <w:b/>
          <w:bCs/>
          <w:sz w:val="24"/>
          <w:szCs w:val="26"/>
        </w:rPr>
        <w:t>Specific Performance Obligations</w:t>
      </w:r>
      <w:bookmarkEnd w:id="19"/>
    </w:p>
    <w:p w14:paraId="6993D37F" w14:textId="4C6B8991" w:rsidR="00841B6B" w:rsidRPr="008B0EF7" w:rsidRDefault="00841B6B" w:rsidP="00841B6B">
      <w:pPr>
        <w:widowControl/>
        <w:autoSpaceDE/>
        <w:autoSpaceDN/>
        <w:adjustRightInd/>
        <w:spacing w:after="60"/>
        <w:jc w:val="both"/>
        <w:rPr>
          <w:rFonts w:eastAsia="Calibri"/>
          <w:sz w:val="22"/>
          <w:szCs w:val="22"/>
        </w:rPr>
      </w:pPr>
      <w:r w:rsidRPr="008B0EF7">
        <w:rPr>
          <w:rFonts w:eastAsia="Calibri"/>
          <w:sz w:val="22"/>
          <w:szCs w:val="22"/>
        </w:rPr>
        <w:t xml:space="preserve">The </w:t>
      </w:r>
      <w:r w:rsidR="00D96B1C">
        <w:rPr>
          <w:rFonts w:eastAsia="Calibri"/>
          <w:i/>
          <w:iCs/>
          <w:sz w:val="22"/>
          <w:szCs w:val="22"/>
        </w:rPr>
        <w:t>RESIST CMS Beneficiary</w:t>
      </w:r>
      <w:r w:rsidRPr="008B0EF7">
        <w:rPr>
          <w:rFonts w:eastAsia="Calibri"/>
          <w:i/>
          <w:iCs/>
          <w:sz w:val="22"/>
          <w:szCs w:val="22"/>
        </w:rPr>
        <w:t xml:space="preserve"> </w:t>
      </w:r>
      <w:r w:rsidRPr="008B0EF7">
        <w:rPr>
          <w:rFonts w:eastAsia="Calibri"/>
          <w:sz w:val="22"/>
          <w:szCs w:val="22"/>
        </w:rPr>
        <w:t xml:space="preserve">shall: </w:t>
      </w:r>
    </w:p>
    <w:p w14:paraId="67259BB5" w14:textId="77777777" w:rsidR="00841B6B" w:rsidRPr="008B0EF7" w:rsidRDefault="00841B6B" w:rsidP="00181885">
      <w:pPr>
        <w:widowControl/>
        <w:numPr>
          <w:ilvl w:val="0"/>
          <w:numId w:val="7"/>
        </w:numPr>
        <w:autoSpaceDE/>
        <w:autoSpaceDN/>
        <w:adjustRightInd/>
        <w:spacing w:after="60" w:line="276" w:lineRule="auto"/>
        <w:jc w:val="both"/>
        <w:rPr>
          <w:rFonts w:eastAsia="Calibri"/>
          <w:sz w:val="22"/>
          <w:szCs w:val="22"/>
        </w:rPr>
      </w:pPr>
      <w:r w:rsidRPr="008B0EF7">
        <w:rPr>
          <w:rFonts w:eastAsia="Calibri"/>
          <w:sz w:val="22"/>
          <w:szCs w:val="22"/>
          <w:lang w:val="sk-SK"/>
        </w:rPr>
        <w:t>make sure that the work is carried out as described in Annex I</w:t>
      </w:r>
      <w:r w:rsidRPr="008B0EF7">
        <w:rPr>
          <w:rFonts w:eastAsia="Calibri"/>
          <w:sz w:val="22"/>
          <w:szCs w:val="22"/>
        </w:rPr>
        <w:t xml:space="preserve">; </w:t>
      </w:r>
    </w:p>
    <w:p w14:paraId="28D3502A" w14:textId="4630EA0A" w:rsidR="00841B6B" w:rsidRDefault="00841B6B" w:rsidP="00181885">
      <w:pPr>
        <w:widowControl/>
        <w:numPr>
          <w:ilvl w:val="0"/>
          <w:numId w:val="7"/>
        </w:numPr>
        <w:autoSpaceDE/>
        <w:autoSpaceDN/>
        <w:adjustRightInd/>
        <w:spacing w:after="60" w:line="276" w:lineRule="auto"/>
        <w:jc w:val="both"/>
        <w:rPr>
          <w:rFonts w:eastAsia="Calibri"/>
          <w:sz w:val="22"/>
          <w:szCs w:val="22"/>
        </w:rPr>
      </w:pPr>
      <w:r w:rsidRPr="008B0EF7">
        <w:rPr>
          <w:rFonts w:eastAsia="Calibri"/>
          <w:sz w:val="22"/>
          <w:szCs w:val="22"/>
        </w:rPr>
        <w:t xml:space="preserve">ensure that the tasks assigned to it are correctly and timely performed; </w:t>
      </w:r>
    </w:p>
    <w:p w14:paraId="4DB713D4" w14:textId="09FECE8B" w:rsidR="00841B6B" w:rsidRPr="008B0EF7" w:rsidRDefault="00841B6B" w:rsidP="00181885">
      <w:pPr>
        <w:widowControl/>
        <w:numPr>
          <w:ilvl w:val="0"/>
          <w:numId w:val="7"/>
        </w:numPr>
        <w:autoSpaceDE/>
        <w:autoSpaceDN/>
        <w:adjustRightInd/>
        <w:spacing w:after="60" w:line="276" w:lineRule="auto"/>
        <w:jc w:val="both"/>
        <w:rPr>
          <w:rFonts w:eastAsia="Calibri"/>
          <w:sz w:val="22"/>
          <w:szCs w:val="22"/>
        </w:rPr>
      </w:pPr>
      <w:r w:rsidRPr="008B0EF7">
        <w:rPr>
          <w:rFonts w:eastAsia="Calibri"/>
          <w:sz w:val="22"/>
          <w:szCs w:val="22"/>
        </w:rPr>
        <w:t xml:space="preserve">carry out the </w:t>
      </w:r>
      <w:r w:rsidR="00D96B1C">
        <w:rPr>
          <w:rFonts w:eastAsia="Calibri"/>
          <w:sz w:val="22"/>
          <w:szCs w:val="22"/>
        </w:rPr>
        <w:t>service</w:t>
      </w:r>
      <w:r w:rsidRPr="008B0EF7">
        <w:rPr>
          <w:rFonts w:eastAsia="Calibri"/>
          <w:sz w:val="22"/>
          <w:szCs w:val="22"/>
        </w:rPr>
        <w:t xml:space="preserve"> in accordance with fundamental ethical principles; </w:t>
      </w:r>
    </w:p>
    <w:p w14:paraId="03808B2E" w14:textId="7309E441" w:rsidR="00841B6B" w:rsidRPr="008B0EF7" w:rsidRDefault="00841B6B" w:rsidP="00181885">
      <w:pPr>
        <w:widowControl/>
        <w:numPr>
          <w:ilvl w:val="0"/>
          <w:numId w:val="7"/>
        </w:numPr>
        <w:autoSpaceDE/>
        <w:autoSpaceDN/>
        <w:adjustRightInd/>
        <w:spacing w:after="0" w:line="276" w:lineRule="auto"/>
        <w:jc w:val="both"/>
        <w:rPr>
          <w:rFonts w:eastAsia="Calibri"/>
          <w:sz w:val="22"/>
          <w:szCs w:val="22"/>
        </w:rPr>
      </w:pPr>
      <w:r w:rsidRPr="008B0EF7">
        <w:rPr>
          <w:rFonts w:eastAsia="Calibri"/>
          <w:sz w:val="22"/>
          <w:szCs w:val="22"/>
        </w:rPr>
        <w:t xml:space="preserve">take every necessary precaution to avoid any risk of conflict of interest relating to economic interests, political or national affinities, family or emotional ties or any other interests liable to influence the impartial and objective performance of the </w:t>
      </w:r>
      <w:r w:rsidR="00E01E93">
        <w:rPr>
          <w:rFonts w:eastAsia="Calibri"/>
          <w:i/>
          <w:iCs/>
          <w:sz w:val="22"/>
          <w:szCs w:val="22"/>
        </w:rPr>
        <w:t>Service</w:t>
      </w:r>
      <w:r w:rsidRPr="008B0EF7">
        <w:rPr>
          <w:rFonts w:eastAsia="Calibri"/>
          <w:sz w:val="22"/>
          <w:szCs w:val="22"/>
        </w:rPr>
        <w:t xml:space="preserve">. </w:t>
      </w:r>
    </w:p>
    <w:p w14:paraId="75680B0C" w14:textId="77777777" w:rsidR="00841B6B" w:rsidRPr="008B0EF7" w:rsidRDefault="00841B6B" w:rsidP="00841B6B">
      <w:pPr>
        <w:widowControl/>
        <w:autoSpaceDE/>
        <w:autoSpaceDN/>
        <w:adjustRightInd/>
        <w:spacing w:after="0"/>
        <w:jc w:val="both"/>
        <w:rPr>
          <w:rFonts w:eastAsia="Calibri"/>
          <w:sz w:val="22"/>
          <w:szCs w:val="22"/>
        </w:rPr>
      </w:pPr>
    </w:p>
    <w:p w14:paraId="337CB310" w14:textId="2E315C3C" w:rsidR="00841B6B" w:rsidRPr="008B0EF7" w:rsidRDefault="00841B6B" w:rsidP="00841B6B">
      <w:pPr>
        <w:keepNext/>
        <w:widowControl/>
        <w:autoSpaceDE/>
        <w:autoSpaceDN/>
        <w:adjustRightInd/>
        <w:spacing w:before="240" w:after="60" w:line="276" w:lineRule="auto"/>
        <w:jc w:val="both"/>
        <w:outlineLvl w:val="1"/>
        <w:rPr>
          <w:b/>
          <w:bCs/>
          <w:i/>
          <w:iCs/>
          <w:sz w:val="28"/>
          <w:szCs w:val="28"/>
        </w:rPr>
      </w:pPr>
      <w:bookmarkStart w:id="20" w:name="_Ref488045856"/>
      <w:bookmarkStart w:id="21" w:name="_Toc488064767"/>
      <w:r w:rsidRPr="008B0EF7">
        <w:rPr>
          <w:b/>
          <w:bCs/>
          <w:i/>
          <w:iCs/>
          <w:sz w:val="28"/>
          <w:szCs w:val="28"/>
        </w:rPr>
        <w:t>Reporting</w:t>
      </w:r>
      <w:bookmarkEnd w:id="20"/>
      <w:bookmarkEnd w:id="21"/>
    </w:p>
    <w:p w14:paraId="51EE2F46" w14:textId="1C69840C" w:rsidR="00841B6B" w:rsidRPr="008B0EF7" w:rsidRDefault="00C10AA9" w:rsidP="00841B6B">
      <w:pPr>
        <w:keepNext/>
        <w:widowControl/>
        <w:autoSpaceDE/>
        <w:autoSpaceDN/>
        <w:adjustRightInd/>
        <w:spacing w:before="240" w:after="60" w:line="276" w:lineRule="auto"/>
        <w:jc w:val="both"/>
        <w:outlineLvl w:val="2"/>
        <w:rPr>
          <w:b/>
          <w:bCs/>
          <w:sz w:val="24"/>
          <w:szCs w:val="26"/>
        </w:rPr>
      </w:pPr>
      <w:bookmarkStart w:id="22" w:name="_Toc488064768"/>
      <w:r>
        <w:rPr>
          <w:b/>
          <w:bCs/>
          <w:sz w:val="24"/>
          <w:szCs w:val="26"/>
        </w:rPr>
        <w:t xml:space="preserve">Final </w:t>
      </w:r>
      <w:r w:rsidR="00841B6B" w:rsidRPr="008B0EF7">
        <w:rPr>
          <w:b/>
          <w:bCs/>
          <w:sz w:val="24"/>
          <w:szCs w:val="26"/>
        </w:rPr>
        <w:t>Report</w:t>
      </w:r>
      <w:bookmarkEnd w:id="22"/>
    </w:p>
    <w:p w14:paraId="2AF5C7E4" w14:textId="7510F3F5" w:rsidR="00841B6B" w:rsidRDefault="00841B6B" w:rsidP="009F531C">
      <w:pPr>
        <w:widowControl/>
        <w:autoSpaceDE/>
        <w:autoSpaceDN/>
        <w:adjustRightInd/>
        <w:spacing w:after="0" w:line="276" w:lineRule="auto"/>
        <w:jc w:val="both"/>
        <w:rPr>
          <w:rFonts w:eastAsia="Calibri"/>
          <w:sz w:val="22"/>
          <w:szCs w:val="22"/>
        </w:rPr>
      </w:pPr>
      <w:r w:rsidRPr="008B0EF7">
        <w:rPr>
          <w:rFonts w:eastAsia="Calibri"/>
          <w:sz w:val="22"/>
          <w:szCs w:val="22"/>
        </w:rPr>
        <w:t xml:space="preserve">Maximum 15 (fifteen) working days after the end of the reporting period, as defined in </w:t>
      </w:r>
      <w:r w:rsidR="00E01E93">
        <w:rPr>
          <w:rFonts w:eastAsia="Calibri"/>
          <w:i/>
          <w:iCs/>
          <w:sz w:val="22"/>
          <w:szCs w:val="22"/>
        </w:rPr>
        <w:t>Annex</w:t>
      </w:r>
      <w:r w:rsidRPr="008B0EF7">
        <w:rPr>
          <w:rFonts w:eastAsia="Calibri"/>
          <w:i/>
          <w:iCs/>
          <w:sz w:val="22"/>
          <w:szCs w:val="22"/>
        </w:rPr>
        <w:t xml:space="preserve"> </w:t>
      </w:r>
      <w:r w:rsidR="00E01E93">
        <w:rPr>
          <w:rFonts w:eastAsia="Calibri"/>
          <w:i/>
          <w:iCs/>
          <w:sz w:val="22"/>
          <w:szCs w:val="22"/>
        </w:rPr>
        <w:t>1</w:t>
      </w:r>
      <w:r w:rsidRPr="008B0EF7">
        <w:rPr>
          <w:rFonts w:eastAsia="Calibri"/>
          <w:i/>
          <w:iCs/>
          <w:sz w:val="22"/>
          <w:szCs w:val="22"/>
        </w:rPr>
        <w:t xml:space="preserve">, </w:t>
      </w:r>
      <w:r w:rsidRPr="008B0EF7">
        <w:rPr>
          <w:rFonts w:eastAsia="Calibri"/>
          <w:sz w:val="22"/>
          <w:szCs w:val="22"/>
        </w:rPr>
        <w:t xml:space="preserve">the </w:t>
      </w:r>
      <w:r w:rsidR="00D96B1C">
        <w:rPr>
          <w:rFonts w:eastAsia="Calibri"/>
          <w:i/>
          <w:iCs/>
          <w:sz w:val="22"/>
          <w:szCs w:val="22"/>
        </w:rPr>
        <w:t xml:space="preserve">RESIST CMS </w:t>
      </w:r>
      <w:r w:rsidR="00CC14DB">
        <w:rPr>
          <w:rFonts w:eastAsia="Calibri"/>
          <w:i/>
          <w:iCs/>
          <w:sz w:val="22"/>
          <w:szCs w:val="22"/>
        </w:rPr>
        <w:t xml:space="preserve">Beneficiary </w:t>
      </w:r>
      <w:r w:rsidRPr="008B0EF7">
        <w:rPr>
          <w:rFonts w:eastAsia="Calibri"/>
          <w:sz w:val="22"/>
          <w:szCs w:val="22"/>
        </w:rPr>
        <w:t>shall provide</w:t>
      </w:r>
      <w:r w:rsidR="00CC14DB">
        <w:rPr>
          <w:rFonts w:eastAsia="Calibri"/>
          <w:sz w:val="22"/>
          <w:szCs w:val="22"/>
        </w:rPr>
        <w:t xml:space="preserve"> </w:t>
      </w:r>
      <w:r w:rsidR="00C10AA9">
        <w:rPr>
          <w:rFonts w:eastAsia="Calibri"/>
          <w:sz w:val="22"/>
          <w:szCs w:val="22"/>
        </w:rPr>
        <w:t>a publishable executive summary in English language (2-4 pages)</w:t>
      </w:r>
      <w:r w:rsidRPr="008B0EF7">
        <w:rPr>
          <w:rFonts w:eastAsia="Calibri"/>
          <w:sz w:val="22"/>
          <w:szCs w:val="22"/>
        </w:rPr>
        <w:t xml:space="preserve"> </w:t>
      </w:r>
      <w:r w:rsidR="00C10AA9">
        <w:rPr>
          <w:rFonts w:eastAsia="Calibri"/>
          <w:sz w:val="22"/>
          <w:szCs w:val="22"/>
        </w:rPr>
        <w:t>summarizing</w:t>
      </w:r>
      <w:r w:rsidRPr="008B0EF7">
        <w:rPr>
          <w:rFonts w:eastAsia="Calibri"/>
          <w:sz w:val="22"/>
          <w:szCs w:val="22"/>
        </w:rPr>
        <w:t xml:space="preserve"> the work performed</w:t>
      </w:r>
      <w:r w:rsidR="007A3593">
        <w:rPr>
          <w:rFonts w:eastAsia="Calibri"/>
          <w:sz w:val="22"/>
          <w:szCs w:val="22"/>
        </w:rPr>
        <w:t xml:space="preserve"> and the main outcome of the service,</w:t>
      </w:r>
      <w:r w:rsidRPr="008B0EF7">
        <w:rPr>
          <w:rFonts w:eastAsia="Calibri"/>
          <w:sz w:val="22"/>
          <w:szCs w:val="22"/>
        </w:rPr>
        <w:t xml:space="preserve"> as indicated in Annex I; </w:t>
      </w:r>
    </w:p>
    <w:p w14:paraId="4C16677C" w14:textId="786810E5" w:rsidR="00CC14DB" w:rsidRPr="008B0EF7" w:rsidRDefault="00CC14DB" w:rsidP="009F531C">
      <w:pPr>
        <w:widowControl/>
        <w:autoSpaceDE/>
        <w:autoSpaceDN/>
        <w:adjustRightInd/>
        <w:spacing w:after="0" w:line="276" w:lineRule="auto"/>
        <w:jc w:val="both"/>
        <w:rPr>
          <w:rFonts w:eastAsia="Calibri"/>
          <w:sz w:val="22"/>
          <w:szCs w:val="22"/>
        </w:rPr>
      </w:pPr>
      <w:r>
        <w:rPr>
          <w:rFonts w:eastAsia="Calibri"/>
          <w:sz w:val="22"/>
          <w:szCs w:val="22"/>
        </w:rPr>
        <w:t xml:space="preserve">In case of </w:t>
      </w:r>
      <w:r w:rsidRPr="00CC14DB">
        <w:rPr>
          <w:rFonts w:eastAsia="Calibri"/>
          <w:sz w:val="22"/>
          <w:szCs w:val="22"/>
        </w:rPr>
        <w:t xml:space="preserve">suspected inconsistencies </w:t>
      </w:r>
      <w:r>
        <w:rPr>
          <w:rFonts w:eastAsia="Calibri"/>
          <w:sz w:val="22"/>
          <w:szCs w:val="22"/>
        </w:rPr>
        <w:t xml:space="preserve">and upon request of the </w:t>
      </w:r>
      <w:r w:rsidRPr="00CC14DB">
        <w:rPr>
          <w:rFonts w:eastAsia="Calibri"/>
          <w:i/>
          <w:iCs/>
          <w:sz w:val="22"/>
          <w:szCs w:val="22"/>
        </w:rPr>
        <w:t>RESIST Coordinator PVF</w:t>
      </w:r>
      <w:r>
        <w:rPr>
          <w:rFonts w:eastAsia="Calibri"/>
          <w:sz w:val="22"/>
          <w:szCs w:val="22"/>
        </w:rPr>
        <w:t xml:space="preserve"> the </w:t>
      </w:r>
      <w:r>
        <w:rPr>
          <w:rFonts w:eastAsia="Calibri"/>
          <w:i/>
          <w:iCs/>
          <w:sz w:val="22"/>
          <w:szCs w:val="22"/>
        </w:rPr>
        <w:t xml:space="preserve">RESIST CMS Beneficiary </w:t>
      </w:r>
      <w:r w:rsidRPr="008B0EF7">
        <w:rPr>
          <w:rFonts w:eastAsia="Calibri"/>
          <w:sz w:val="22"/>
          <w:szCs w:val="22"/>
        </w:rPr>
        <w:t>shall provide</w:t>
      </w:r>
      <w:r>
        <w:rPr>
          <w:rFonts w:eastAsia="Calibri"/>
          <w:sz w:val="22"/>
          <w:szCs w:val="22"/>
        </w:rPr>
        <w:t xml:space="preserve"> a detailed report on the implemented service</w:t>
      </w:r>
    </w:p>
    <w:p w14:paraId="776D8FFD" w14:textId="77777777" w:rsidR="00841B6B" w:rsidRPr="008B0EF7" w:rsidRDefault="00841B6B" w:rsidP="00841B6B">
      <w:pPr>
        <w:widowControl/>
        <w:autoSpaceDE/>
        <w:autoSpaceDN/>
        <w:adjustRightInd/>
        <w:spacing w:after="0"/>
        <w:jc w:val="both"/>
        <w:rPr>
          <w:rFonts w:eastAsia="Calibri"/>
          <w:sz w:val="22"/>
          <w:szCs w:val="22"/>
        </w:rPr>
      </w:pPr>
    </w:p>
    <w:p w14:paraId="2BC8084D" w14:textId="2A248AA4" w:rsidR="00841B6B" w:rsidRPr="008B0EF7" w:rsidRDefault="00841B6B" w:rsidP="00841B6B">
      <w:pPr>
        <w:keepNext/>
        <w:widowControl/>
        <w:autoSpaceDE/>
        <w:autoSpaceDN/>
        <w:adjustRightInd/>
        <w:spacing w:before="240" w:after="60" w:line="276" w:lineRule="auto"/>
        <w:jc w:val="both"/>
        <w:outlineLvl w:val="2"/>
        <w:rPr>
          <w:b/>
          <w:bCs/>
          <w:sz w:val="24"/>
          <w:szCs w:val="26"/>
        </w:rPr>
      </w:pPr>
      <w:bookmarkStart w:id="23" w:name="_Toc488064770"/>
      <w:r w:rsidRPr="008B0EF7">
        <w:rPr>
          <w:b/>
          <w:bCs/>
          <w:sz w:val="24"/>
          <w:szCs w:val="26"/>
        </w:rPr>
        <w:t>Approval of Report</w:t>
      </w:r>
      <w:bookmarkEnd w:id="23"/>
      <w:r w:rsidRPr="008B0EF7">
        <w:rPr>
          <w:b/>
          <w:bCs/>
          <w:sz w:val="24"/>
          <w:szCs w:val="26"/>
        </w:rPr>
        <w:t xml:space="preserve"> </w:t>
      </w:r>
    </w:p>
    <w:p w14:paraId="33F33B54" w14:textId="266BE75B" w:rsidR="00841B6B" w:rsidRPr="008B0EF7" w:rsidRDefault="00841B6B" w:rsidP="009F531C">
      <w:pPr>
        <w:widowControl/>
        <w:autoSpaceDE/>
        <w:autoSpaceDN/>
        <w:adjustRightInd/>
        <w:spacing w:after="0" w:line="276" w:lineRule="auto"/>
        <w:jc w:val="both"/>
        <w:rPr>
          <w:rFonts w:eastAsia="Calibri"/>
          <w:sz w:val="22"/>
          <w:szCs w:val="22"/>
        </w:rPr>
      </w:pPr>
      <w:r w:rsidRPr="008B0EF7">
        <w:rPr>
          <w:rFonts w:eastAsia="Calibri"/>
          <w:sz w:val="22"/>
          <w:szCs w:val="22"/>
        </w:rPr>
        <w:t xml:space="preserve">The </w:t>
      </w:r>
      <w:r w:rsidR="00E01E93">
        <w:rPr>
          <w:rFonts w:eastAsia="Calibri"/>
          <w:sz w:val="22"/>
          <w:szCs w:val="22"/>
        </w:rPr>
        <w:t xml:space="preserve">CMS service </w:t>
      </w:r>
      <w:r w:rsidRPr="008B0EF7">
        <w:rPr>
          <w:rFonts w:eastAsia="Calibri"/>
          <w:sz w:val="22"/>
          <w:szCs w:val="22"/>
        </w:rPr>
        <w:t xml:space="preserve">will be evaluated using the </w:t>
      </w:r>
      <w:r w:rsidR="00E01E93">
        <w:rPr>
          <w:rFonts w:eastAsia="Calibri"/>
          <w:sz w:val="22"/>
          <w:szCs w:val="22"/>
        </w:rPr>
        <w:t>F</w:t>
      </w:r>
      <w:r w:rsidRPr="008B0EF7">
        <w:rPr>
          <w:rFonts w:eastAsia="Calibri"/>
          <w:sz w:val="22"/>
          <w:szCs w:val="22"/>
        </w:rPr>
        <w:t xml:space="preserve">inal Report. The </w:t>
      </w:r>
      <w:r w:rsidR="00E01E93">
        <w:rPr>
          <w:rFonts w:eastAsia="Calibri"/>
          <w:bCs/>
          <w:i/>
          <w:iCs/>
          <w:sz w:val="22"/>
          <w:szCs w:val="22"/>
        </w:rPr>
        <w:t>RESIST</w:t>
      </w:r>
      <w:r w:rsidRPr="008B0EF7">
        <w:rPr>
          <w:rFonts w:eastAsia="Calibri"/>
          <w:bCs/>
          <w:i/>
          <w:iCs/>
          <w:sz w:val="22"/>
          <w:szCs w:val="22"/>
        </w:rPr>
        <w:t xml:space="preserve"> Evaluation Team</w:t>
      </w:r>
      <w:r w:rsidRPr="008B0EF7">
        <w:rPr>
          <w:rFonts w:eastAsia="Calibri"/>
          <w:i/>
          <w:iCs/>
          <w:sz w:val="22"/>
          <w:szCs w:val="22"/>
        </w:rPr>
        <w:t xml:space="preserve"> </w:t>
      </w:r>
      <w:r w:rsidRPr="008B0EF7">
        <w:rPr>
          <w:rFonts w:eastAsia="Calibri"/>
          <w:sz w:val="22"/>
          <w:szCs w:val="22"/>
        </w:rPr>
        <w:t xml:space="preserve">will evaluate the </w:t>
      </w:r>
      <w:r w:rsidR="00E01E93">
        <w:rPr>
          <w:rFonts w:eastAsia="Calibri"/>
          <w:i/>
          <w:sz w:val="22"/>
          <w:szCs w:val="22"/>
        </w:rPr>
        <w:t>Service</w:t>
      </w:r>
      <w:r w:rsidRPr="008B0EF7">
        <w:rPr>
          <w:rFonts w:eastAsia="Calibri"/>
          <w:sz w:val="22"/>
          <w:szCs w:val="22"/>
        </w:rPr>
        <w:t xml:space="preserve"> by comparing its results achieved with the pre-defined </w:t>
      </w:r>
      <w:r w:rsidR="00E01E93">
        <w:rPr>
          <w:rFonts w:eastAsia="Calibri"/>
          <w:sz w:val="22"/>
          <w:szCs w:val="22"/>
        </w:rPr>
        <w:t>scope and</w:t>
      </w:r>
      <w:r w:rsidRPr="008B0EF7">
        <w:rPr>
          <w:rFonts w:eastAsia="Calibri"/>
          <w:sz w:val="22"/>
          <w:szCs w:val="22"/>
        </w:rPr>
        <w:t xml:space="preserve"> work indicated in </w:t>
      </w:r>
      <w:r w:rsidR="00E01E93">
        <w:rPr>
          <w:rFonts w:eastAsia="Calibri"/>
          <w:sz w:val="22"/>
          <w:szCs w:val="22"/>
        </w:rPr>
        <w:t>the service offer</w:t>
      </w:r>
      <w:r w:rsidRPr="008B0EF7">
        <w:rPr>
          <w:rFonts w:eastAsia="Calibri"/>
          <w:sz w:val="22"/>
          <w:szCs w:val="22"/>
        </w:rPr>
        <w:t xml:space="preserve">. </w:t>
      </w:r>
    </w:p>
    <w:p w14:paraId="1537D8B0" w14:textId="77777777" w:rsidR="00841B6B" w:rsidRPr="008B0EF7" w:rsidRDefault="00841B6B" w:rsidP="009F531C">
      <w:pPr>
        <w:widowControl/>
        <w:autoSpaceDE/>
        <w:autoSpaceDN/>
        <w:adjustRightInd/>
        <w:spacing w:after="0" w:line="276" w:lineRule="auto"/>
        <w:jc w:val="both"/>
        <w:rPr>
          <w:rFonts w:eastAsia="Calibri"/>
          <w:sz w:val="22"/>
          <w:szCs w:val="22"/>
        </w:rPr>
      </w:pPr>
    </w:p>
    <w:p w14:paraId="49694D94" w14:textId="381A1788" w:rsidR="00841B6B" w:rsidRPr="008B0EF7" w:rsidRDefault="00E01E93" w:rsidP="009F531C">
      <w:pPr>
        <w:widowControl/>
        <w:autoSpaceDE/>
        <w:autoSpaceDN/>
        <w:adjustRightInd/>
        <w:spacing w:after="0" w:line="276" w:lineRule="auto"/>
        <w:jc w:val="both"/>
        <w:rPr>
          <w:rFonts w:eastAsia="Calibri"/>
          <w:sz w:val="22"/>
          <w:szCs w:val="22"/>
          <w:lang w:val="sk-SK"/>
        </w:rPr>
      </w:pPr>
      <w:r>
        <w:rPr>
          <w:rFonts w:eastAsia="Calibri"/>
          <w:sz w:val="22"/>
          <w:szCs w:val="22"/>
          <w:lang w:val="sk-SK"/>
        </w:rPr>
        <w:t>The positive evaluation is prerequisite for payment, as defined in article 5</w:t>
      </w:r>
    </w:p>
    <w:p w14:paraId="07754F5E" w14:textId="77777777" w:rsidR="00E01E93" w:rsidRDefault="00E01E93">
      <w:pPr>
        <w:widowControl/>
        <w:autoSpaceDE/>
        <w:autoSpaceDN/>
        <w:adjustRightInd/>
        <w:spacing w:after="160" w:line="259" w:lineRule="auto"/>
        <w:rPr>
          <w:b/>
          <w:bCs/>
          <w:i/>
          <w:iCs/>
          <w:sz w:val="28"/>
          <w:szCs w:val="28"/>
        </w:rPr>
      </w:pPr>
      <w:bookmarkStart w:id="24" w:name="_Toc488064772"/>
      <w:r>
        <w:rPr>
          <w:b/>
          <w:bCs/>
          <w:i/>
          <w:iCs/>
          <w:sz w:val="28"/>
          <w:szCs w:val="28"/>
        </w:rPr>
        <w:br w:type="page"/>
      </w:r>
    </w:p>
    <w:p w14:paraId="5AF77B0C" w14:textId="36AC34E0" w:rsidR="00841B6B" w:rsidRPr="008B0EF7" w:rsidRDefault="00841B6B" w:rsidP="00841B6B">
      <w:pPr>
        <w:keepNext/>
        <w:widowControl/>
        <w:autoSpaceDE/>
        <w:autoSpaceDN/>
        <w:adjustRightInd/>
        <w:spacing w:before="240" w:after="60" w:line="276" w:lineRule="auto"/>
        <w:jc w:val="both"/>
        <w:outlineLvl w:val="1"/>
        <w:rPr>
          <w:b/>
          <w:bCs/>
          <w:i/>
          <w:iCs/>
          <w:sz w:val="28"/>
          <w:szCs w:val="28"/>
        </w:rPr>
      </w:pPr>
      <w:r w:rsidRPr="008B0EF7">
        <w:rPr>
          <w:b/>
          <w:bCs/>
          <w:i/>
          <w:iCs/>
          <w:sz w:val="28"/>
          <w:szCs w:val="28"/>
        </w:rPr>
        <w:lastRenderedPageBreak/>
        <w:t>Implementation</w:t>
      </w:r>
      <w:bookmarkEnd w:id="24"/>
      <w:r w:rsidRPr="008B0EF7">
        <w:rPr>
          <w:b/>
          <w:bCs/>
          <w:i/>
          <w:iCs/>
          <w:sz w:val="28"/>
          <w:szCs w:val="28"/>
        </w:rPr>
        <w:t xml:space="preserve"> </w:t>
      </w:r>
    </w:p>
    <w:p w14:paraId="63385AF7" w14:textId="77777777" w:rsidR="00841B6B" w:rsidRPr="008B0EF7" w:rsidRDefault="00841B6B" w:rsidP="00841B6B">
      <w:pPr>
        <w:keepNext/>
        <w:widowControl/>
        <w:autoSpaceDE/>
        <w:autoSpaceDN/>
        <w:adjustRightInd/>
        <w:spacing w:before="240" w:after="60" w:line="276" w:lineRule="auto"/>
        <w:jc w:val="both"/>
        <w:outlineLvl w:val="2"/>
        <w:rPr>
          <w:b/>
          <w:bCs/>
          <w:sz w:val="24"/>
          <w:szCs w:val="26"/>
        </w:rPr>
      </w:pPr>
      <w:bookmarkStart w:id="25" w:name="_Toc488064773"/>
      <w:r w:rsidRPr="008B0EF7">
        <w:rPr>
          <w:b/>
          <w:bCs/>
          <w:sz w:val="24"/>
          <w:szCs w:val="26"/>
        </w:rPr>
        <w:t>Confidentiality</w:t>
      </w:r>
      <w:bookmarkEnd w:id="25"/>
      <w:r w:rsidRPr="008B0EF7">
        <w:rPr>
          <w:b/>
          <w:bCs/>
          <w:sz w:val="24"/>
          <w:szCs w:val="26"/>
        </w:rPr>
        <w:t xml:space="preserve"> </w:t>
      </w:r>
    </w:p>
    <w:p w14:paraId="0406AD3F" w14:textId="5629C705" w:rsidR="00841B6B" w:rsidRPr="008B0EF7" w:rsidRDefault="00841B6B" w:rsidP="00727BAA">
      <w:pPr>
        <w:widowControl/>
        <w:numPr>
          <w:ilvl w:val="0"/>
          <w:numId w:val="9"/>
        </w:numPr>
        <w:autoSpaceDE/>
        <w:autoSpaceDN/>
        <w:adjustRightInd/>
        <w:spacing w:after="0" w:line="276" w:lineRule="auto"/>
        <w:jc w:val="both"/>
        <w:rPr>
          <w:rFonts w:eastAsia="Calibri"/>
          <w:sz w:val="22"/>
          <w:szCs w:val="22"/>
        </w:rPr>
      </w:pPr>
      <w:r w:rsidRPr="008B0EF7">
        <w:rPr>
          <w:rFonts w:eastAsia="Calibri"/>
          <w:sz w:val="22"/>
          <w:szCs w:val="22"/>
        </w:rPr>
        <w:t xml:space="preserve">During the </w:t>
      </w:r>
      <w:r w:rsidR="00722254">
        <w:rPr>
          <w:rFonts w:eastAsia="Calibri"/>
          <w:i/>
          <w:sz w:val="22"/>
          <w:szCs w:val="22"/>
        </w:rPr>
        <w:t>Service</w:t>
      </w:r>
      <w:r w:rsidRPr="008B0EF7">
        <w:rPr>
          <w:rFonts w:eastAsia="Calibri"/>
          <w:sz w:val="22"/>
          <w:szCs w:val="22"/>
        </w:rPr>
        <w:t xml:space="preserve"> and for a period of </w:t>
      </w:r>
      <w:r w:rsidR="00722254">
        <w:rPr>
          <w:rFonts w:eastAsia="Calibri"/>
          <w:sz w:val="22"/>
          <w:szCs w:val="22"/>
        </w:rPr>
        <w:t>three</w:t>
      </w:r>
      <w:r w:rsidRPr="008B0EF7">
        <w:rPr>
          <w:rFonts w:eastAsia="Calibri"/>
          <w:sz w:val="22"/>
          <w:szCs w:val="22"/>
        </w:rPr>
        <w:t xml:space="preserve"> years after its completion, the </w:t>
      </w:r>
      <w:r w:rsidRPr="008B0EF7">
        <w:rPr>
          <w:rFonts w:eastAsia="Calibri"/>
          <w:i/>
          <w:iCs/>
          <w:sz w:val="22"/>
          <w:szCs w:val="22"/>
        </w:rPr>
        <w:t xml:space="preserve">Parties </w:t>
      </w:r>
      <w:r w:rsidRPr="008B0EF7">
        <w:rPr>
          <w:rFonts w:eastAsia="Calibri"/>
          <w:sz w:val="22"/>
          <w:szCs w:val="22"/>
        </w:rPr>
        <w:t xml:space="preserve">undertake to preserve the confidentiality of any data, documents or other material that is identified as confidential in relation to the execution of the </w:t>
      </w:r>
      <w:r w:rsidR="00722254">
        <w:rPr>
          <w:rFonts w:eastAsia="Calibri"/>
          <w:i/>
          <w:iCs/>
          <w:sz w:val="22"/>
          <w:szCs w:val="22"/>
        </w:rPr>
        <w:t>Service</w:t>
      </w:r>
      <w:r w:rsidRPr="008B0EF7">
        <w:rPr>
          <w:rFonts w:eastAsia="Calibri"/>
          <w:i/>
          <w:iCs/>
          <w:sz w:val="22"/>
          <w:szCs w:val="22"/>
        </w:rPr>
        <w:t xml:space="preserve"> </w:t>
      </w:r>
      <w:r w:rsidRPr="008B0EF7">
        <w:rPr>
          <w:rFonts w:eastAsia="Calibri"/>
          <w:sz w:val="22"/>
          <w:szCs w:val="22"/>
        </w:rPr>
        <w:t>(“confidential information”).</w:t>
      </w:r>
    </w:p>
    <w:p w14:paraId="0F30F280" w14:textId="77777777" w:rsidR="00841B6B" w:rsidRPr="008B0EF7" w:rsidRDefault="00841B6B" w:rsidP="00727BAA">
      <w:pPr>
        <w:widowControl/>
        <w:autoSpaceDE/>
        <w:autoSpaceDN/>
        <w:adjustRightInd/>
        <w:spacing w:after="0" w:line="276" w:lineRule="auto"/>
        <w:ind w:left="360"/>
        <w:jc w:val="both"/>
        <w:rPr>
          <w:rFonts w:eastAsia="Calibri"/>
          <w:sz w:val="22"/>
          <w:szCs w:val="22"/>
        </w:rPr>
      </w:pPr>
      <w:r w:rsidRPr="008B0EF7">
        <w:rPr>
          <w:rFonts w:eastAsia="Calibri"/>
          <w:sz w:val="22"/>
          <w:szCs w:val="22"/>
        </w:rPr>
        <w:t xml:space="preserve">Each </w:t>
      </w:r>
      <w:r w:rsidRPr="008B0EF7">
        <w:rPr>
          <w:rFonts w:eastAsia="Calibri"/>
          <w:i/>
          <w:iCs/>
          <w:sz w:val="22"/>
          <w:szCs w:val="22"/>
        </w:rPr>
        <w:t>Party</w:t>
      </w:r>
      <w:r w:rsidRPr="008B0EF7">
        <w:rPr>
          <w:rFonts w:eastAsia="Calibri"/>
          <w:sz w:val="22"/>
          <w:szCs w:val="22"/>
        </w:rPr>
        <w:t xml:space="preserve">, its agents and employees shall hold and maintain in strict confidence all confidential information, and shall not disclose confidential information to any third party, and shall not use any confidential information except as may be necessary to perform its obligations under the </w:t>
      </w:r>
      <w:r w:rsidRPr="008B0EF7">
        <w:rPr>
          <w:rFonts w:eastAsia="Calibri"/>
          <w:i/>
          <w:sz w:val="22"/>
          <w:szCs w:val="22"/>
        </w:rPr>
        <w:t>Contract</w:t>
      </w:r>
      <w:r w:rsidRPr="008B0EF7">
        <w:rPr>
          <w:rFonts w:eastAsia="Calibri"/>
          <w:sz w:val="22"/>
          <w:szCs w:val="22"/>
        </w:rPr>
        <w:t>.</w:t>
      </w:r>
    </w:p>
    <w:p w14:paraId="63D3DD35" w14:textId="77777777" w:rsidR="00841B6B" w:rsidRPr="008B0EF7" w:rsidRDefault="00841B6B" w:rsidP="00727BAA">
      <w:pPr>
        <w:widowControl/>
        <w:autoSpaceDE/>
        <w:autoSpaceDN/>
        <w:adjustRightInd/>
        <w:spacing w:line="276" w:lineRule="auto"/>
        <w:ind w:left="357"/>
        <w:jc w:val="both"/>
        <w:rPr>
          <w:rFonts w:eastAsia="Calibri"/>
          <w:sz w:val="22"/>
          <w:szCs w:val="22"/>
        </w:rPr>
      </w:pPr>
      <w:r w:rsidRPr="008B0EF7">
        <w:rPr>
          <w:rFonts w:eastAsia="Calibri"/>
          <w:sz w:val="22"/>
          <w:szCs w:val="22"/>
        </w:rPr>
        <w:t xml:space="preserve">Where confidential information was communicated orally, its confidential character must be confirmed by the disclosing party in writing within 15 days after disclosure. </w:t>
      </w:r>
    </w:p>
    <w:p w14:paraId="51DA29BF" w14:textId="77777777" w:rsidR="00841B6B" w:rsidRPr="008B0EF7" w:rsidRDefault="00841B6B" w:rsidP="00727BAA">
      <w:pPr>
        <w:widowControl/>
        <w:numPr>
          <w:ilvl w:val="0"/>
          <w:numId w:val="9"/>
        </w:numPr>
        <w:autoSpaceDE/>
        <w:autoSpaceDN/>
        <w:adjustRightInd/>
        <w:spacing w:after="0" w:line="276" w:lineRule="auto"/>
        <w:jc w:val="both"/>
        <w:rPr>
          <w:rFonts w:eastAsia="Calibri"/>
          <w:sz w:val="22"/>
          <w:szCs w:val="22"/>
        </w:rPr>
      </w:pPr>
      <w:r w:rsidRPr="008B0EF7">
        <w:rPr>
          <w:rFonts w:eastAsia="Calibri"/>
          <w:sz w:val="22"/>
          <w:szCs w:val="22"/>
        </w:rPr>
        <w:t xml:space="preserve">Paragraph 1 no longer applies where: </w:t>
      </w:r>
    </w:p>
    <w:p w14:paraId="39806904" w14:textId="77777777" w:rsidR="00841B6B" w:rsidRPr="008B0EF7" w:rsidRDefault="00841B6B" w:rsidP="00727BAA">
      <w:pPr>
        <w:widowControl/>
        <w:numPr>
          <w:ilvl w:val="0"/>
          <w:numId w:val="10"/>
        </w:numPr>
        <w:autoSpaceDE/>
        <w:autoSpaceDN/>
        <w:adjustRightInd/>
        <w:spacing w:after="0" w:line="276" w:lineRule="auto"/>
        <w:jc w:val="both"/>
        <w:rPr>
          <w:rFonts w:eastAsia="Calibri"/>
          <w:sz w:val="22"/>
          <w:szCs w:val="22"/>
        </w:rPr>
      </w:pPr>
      <w:r w:rsidRPr="008B0EF7">
        <w:rPr>
          <w:rFonts w:eastAsia="Calibri"/>
          <w:sz w:val="22"/>
          <w:szCs w:val="22"/>
        </w:rPr>
        <w:t xml:space="preserve">the confidential information becomes publicly available by means other than a breach of confidentiality obligations; </w:t>
      </w:r>
    </w:p>
    <w:p w14:paraId="0E49961F" w14:textId="77777777" w:rsidR="00841B6B" w:rsidRPr="008B0EF7" w:rsidRDefault="00841B6B" w:rsidP="00727BAA">
      <w:pPr>
        <w:widowControl/>
        <w:numPr>
          <w:ilvl w:val="0"/>
          <w:numId w:val="10"/>
        </w:numPr>
        <w:autoSpaceDE/>
        <w:autoSpaceDN/>
        <w:adjustRightInd/>
        <w:spacing w:after="0" w:line="276" w:lineRule="auto"/>
        <w:jc w:val="both"/>
        <w:rPr>
          <w:rFonts w:eastAsia="Calibri"/>
          <w:sz w:val="22"/>
          <w:szCs w:val="22"/>
        </w:rPr>
      </w:pPr>
      <w:r w:rsidRPr="008B0EF7">
        <w:rPr>
          <w:rFonts w:eastAsia="Calibri"/>
          <w:sz w:val="22"/>
          <w:szCs w:val="22"/>
        </w:rPr>
        <w:t xml:space="preserve">the disclosing </w:t>
      </w:r>
      <w:r w:rsidRPr="008B0EF7">
        <w:rPr>
          <w:rFonts w:eastAsia="Calibri"/>
          <w:i/>
          <w:iCs/>
          <w:sz w:val="22"/>
          <w:szCs w:val="22"/>
        </w:rPr>
        <w:t xml:space="preserve">Party </w:t>
      </w:r>
      <w:r w:rsidRPr="008B0EF7">
        <w:rPr>
          <w:rFonts w:eastAsia="Calibri"/>
          <w:sz w:val="22"/>
          <w:szCs w:val="22"/>
        </w:rPr>
        <w:t xml:space="preserve">subsequently informs the recipient that the confidential information is no longer confidential; </w:t>
      </w:r>
    </w:p>
    <w:p w14:paraId="3810EAAB" w14:textId="77777777" w:rsidR="00841B6B" w:rsidRPr="008B0EF7" w:rsidRDefault="00841B6B" w:rsidP="00727BAA">
      <w:pPr>
        <w:widowControl/>
        <w:numPr>
          <w:ilvl w:val="0"/>
          <w:numId w:val="10"/>
        </w:numPr>
        <w:autoSpaceDE/>
        <w:autoSpaceDN/>
        <w:adjustRightInd/>
        <w:spacing w:after="0" w:line="276" w:lineRule="auto"/>
        <w:jc w:val="both"/>
        <w:rPr>
          <w:rFonts w:eastAsia="Calibri"/>
          <w:sz w:val="22"/>
          <w:szCs w:val="22"/>
        </w:rPr>
      </w:pPr>
      <w:r w:rsidRPr="008B0EF7">
        <w:rPr>
          <w:rFonts w:eastAsia="Calibri"/>
          <w:sz w:val="22"/>
          <w:szCs w:val="22"/>
        </w:rPr>
        <w:t xml:space="preserve">the confidential information is subsequently communicated to the recipient without any obligation of confidence by a third party who is in lawful possession thereof and under no obligation of confidentiality; </w:t>
      </w:r>
    </w:p>
    <w:p w14:paraId="7C077FEE" w14:textId="77777777" w:rsidR="00841B6B" w:rsidRPr="008B0EF7" w:rsidRDefault="00841B6B" w:rsidP="00727BAA">
      <w:pPr>
        <w:widowControl/>
        <w:numPr>
          <w:ilvl w:val="0"/>
          <w:numId w:val="10"/>
        </w:numPr>
        <w:autoSpaceDE/>
        <w:autoSpaceDN/>
        <w:adjustRightInd/>
        <w:spacing w:after="0" w:line="276" w:lineRule="auto"/>
        <w:jc w:val="both"/>
        <w:rPr>
          <w:rFonts w:eastAsia="Calibri"/>
          <w:sz w:val="22"/>
          <w:szCs w:val="22"/>
        </w:rPr>
      </w:pPr>
      <w:r w:rsidRPr="008B0EF7">
        <w:rPr>
          <w:rFonts w:eastAsia="Calibri"/>
          <w:sz w:val="22"/>
          <w:szCs w:val="22"/>
        </w:rPr>
        <w:t xml:space="preserve">the disclosure or communication of the confidential information is foreseen by other provisions of this </w:t>
      </w:r>
      <w:r w:rsidRPr="008B0EF7">
        <w:rPr>
          <w:rFonts w:eastAsia="Calibri"/>
          <w:i/>
          <w:iCs/>
          <w:sz w:val="22"/>
          <w:szCs w:val="22"/>
        </w:rPr>
        <w:t>Contract</w:t>
      </w:r>
      <w:r w:rsidRPr="008B0EF7">
        <w:rPr>
          <w:rFonts w:eastAsia="Calibri"/>
          <w:sz w:val="22"/>
          <w:szCs w:val="22"/>
        </w:rPr>
        <w:t xml:space="preserve">; </w:t>
      </w:r>
    </w:p>
    <w:p w14:paraId="46C3B72F" w14:textId="77777777" w:rsidR="00841B6B" w:rsidRPr="008B0EF7" w:rsidRDefault="00841B6B" w:rsidP="00727BAA">
      <w:pPr>
        <w:widowControl/>
        <w:numPr>
          <w:ilvl w:val="0"/>
          <w:numId w:val="10"/>
        </w:numPr>
        <w:autoSpaceDE/>
        <w:autoSpaceDN/>
        <w:adjustRightInd/>
        <w:spacing w:after="200" w:line="276" w:lineRule="auto"/>
        <w:jc w:val="both"/>
        <w:rPr>
          <w:rFonts w:eastAsia="Calibri"/>
          <w:sz w:val="22"/>
          <w:szCs w:val="22"/>
        </w:rPr>
      </w:pPr>
      <w:r w:rsidRPr="008B0EF7">
        <w:rPr>
          <w:rFonts w:eastAsia="Calibri"/>
          <w:sz w:val="22"/>
          <w:szCs w:val="22"/>
        </w:rPr>
        <w:t xml:space="preserve">the disclosure or communication of confidential information is required by the national law of one of the </w:t>
      </w:r>
      <w:r w:rsidRPr="008B0EF7">
        <w:rPr>
          <w:rFonts w:eastAsia="Calibri"/>
          <w:i/>
          <w:iCs/>
          <w:sz w:val="22"/>
          <w:szCs w:val="22"/>
        </w:rPr>
        <w:t>Parties</w:t>
      </w:r>
      <w:r w:rsidRPr="008B0EF7">
        <w:rPr>
          <w:rFonts w:eastAsia="Calibri"/>
          <w:sz w:val="22"/>
          <w:szCs w:val="22"/>
        </w:rPr>
        <w:t xml:space="preserve">. </w:t>
      </w:r>
    </w:p>
    <w:p w14:paraId="5D576B4D" w14:textId="1DF14AF0" w:rsidR="00841B6B" w:rsidRPr="008B0EF7" w:rsidRDefault="00841B6B" w:rsidP="00727BAA">
      <w:pPr>
        <w:widowControl/>
        <w:numPr>
          <w:ilvl w:val="0"/>
          <w:numId w:val="9"/>
        </w:numPr>
        <w:autoSpaceDE/>
        <w:autoSpaceDN/>
        <w:adjustRightInd/>
        <w:spacing w:after="200" w:line="276" w:lineRule="auto"/>
        <w:ind w:left="357" w:hanging="357"/>
        <w:jc w:val="both"/>
        <w:rPr>
          <w:rFonts w:eastAsia="Calibri"/>
          <w:sz w:val="22"/>
          <w:szCs w:val="22"/>
        </w:rPr>
      </w:pPr>
      <w:r w:rsidRPr="008B0EF7">
        <w:rPr>
          <w:rFonts w:eastAsia="Calibri"/>
          <w:sz w:val="22"/>
          <w:szCs w:val="22"/>
        </w:rPr>
        <w:t xml:space="preserve">The </w:t>
      </w:r>
      <w:r w:rsidRPr="008B0EF7">
        <w:rPr>
          <w:rFonts w:eastAsia="Calibri"/>
          <w:i/>
          <w:iCs/>
          <w:sz w:val="22"/>
          <w:szCs w:val="22"/>
        </w:rPr>
        <w:t xml:space="preserve">Parties </w:t>
      </w:r>
      <w:r w:rsidRPr="008B0EF7">
        <w:rPr>
          <w:rFonts w:eastAsia="Calibri"/>
          <w:sz w:val="22"/>
          <w:szCs w:val="22"/>
        </w:rPr>
        <w:t xml:space="preserve">undertake to use such confidential information only in relation to the execution of the </w:t>
      </w:r>
      <w:r w:rsidR="00722254">
        <w:rPr>
          <w:rFonts w:eastAsia="Calibri"/>
          <w:i/>
          <w:iCs/>
          <w:sz w:val="22"/>
          <w:szCs w:val="22"/>
        </w:rPr>
        <w:t>Service</w:t>
      </w:r>
      <w:r w:rsidRPr="008B0EF7">
        <w:rPr>
          <w:rFonts w:eastAsia="Calibri"/>
          <w:i/>
          <w:iCs/>
          <w:sz w:val="22"/>
          <w:szCs w:val="22"/>
        </w:rPr>
        <w:t xml:space="preserve"> </w:t>
      </w:r>
      <w:r w:rsidRPr="008B0EF7">
        <w:rPr>
          <w:rFonts w:eastAsia="Calibri"/>
          <w:sz w:val="22"/>
          <w:szCs w:val="22"/>
        </w:rPr>
        <w:t xml:space="preserve">unless otherwise agreed with the disclosing party. </w:t>
      </w:r>
    </w:p>
    <w:p w14:paraId="7DBC5205" w14:textId="77777777" w:rsidR="00841B6B" w:rsidRPr="008B0EF7" w:rsidRDefault="00841B6B" w:rsidP="00727BAA">
      <w:pPr>
        <w:widowControl/>
        <w:numPr>
          <w:ilvl w:val="0"/>
          <w:numId w:val="9"/>
        </w:numPr>
        <w:autoSpaceDE/>
        <w:autoSpaceDN/>
        <w:adjustRightInd/>
        <w:spacing w:after="200" w:line="276" w:lineRule="auto"/>
        <w:ind w:left="357" w:hanging="357"/>
        <w:jc w:val="both"/>
        <w:rPr>
          <w:rFonts w:eastAsia="Calibri"/>
          <w:sz w:val="22"/>
          <w:szCs w:val="22"/>
        </w:rPr>
      </w:pPr>
      <w:r w:rsidRPr="008B0EF7">
        <w:rPr>
          <w:rFonts w:eastAsia="Calibri"/>
          <w:sz w:val="22"/>
          <w:szCs w:val="22"/>
        </w:rPr>
        <w:t xml:space="preserve">Notwithstanding the preceding paragraphs, the treatment of data, documents or other material which are classified (“classified information”) or subject to security restrictions or export- or transfer-control, must follow the applicable rules established by the relevant national and European Union legislation for such information, including the </w:t>
      </w:r>
      <w:r w:rsidRPr="008B0EF7">
        <w:rPr>
          <w:rFonts w:eastAsia="Calibri"/>
          <w:i/>
          <w:iCs/>
          <w:sz w:val="22"/>
          <w:szCs w:val="22"/>
        </w:rPr>
        <w:t>Commission</w:t>
      </w:r>
      <w:r w:rsidRPr="008B0EF7">
        <w:rPr>
          <w:rFonts w:eastAsia="Calibri"/>
          <w:sz w:val="22"/>
          <w:szCs w:val="22"/>
        </w:rPr>
        <w:t>'s internal rules for handling classified information.</w:t>
      </w:r>
    </w:p>
    <w:p w14:paraId="3CA37CFB" w14:textId="42B41CC2" w:rsidR="00841B6B" w:rsidRPr="008B0EF7" w:rsidRDefault="00841B6B" w:rsidP="00727BAA">
      <w:pPr>
        <w:widowControl/>
        <w:numPr>
          <w:ilvl w:val="0"/>
          <w:numId w:val="9"/>
        </w:numPr>
        <w:autoSpaceDE/>
        <w:autoSpaceDN/>
        <w:adjustRightInd/>
        <w:spacing w:after="0" w:line="276" w:lineRule="auto"/>
        <w:jc w:val="both"/>
        <w:rPr>
          <w:rFonts w:eastAsia="Calibri"/>
          <w:sz w:val="22"/>
          <w:szCs w:val="22"/>
        </w:rPr>
      </w:pPr>
      <w:r w:rsidRPr="008B0EF7">
        <w:rPr>
          <w:rFonts w:eastAsia="Calibri"/>
          <w:sz w:val="22"/>
          <w:szCs w:val="22"/>
        </w:rPr>
        <w:t xml:space="preserve">This Agreement does not replace a bilateral Non-Disclosure Agreement (NDA) between </w:t>
      </w:r>
      <w:r w:rsidR="00D96B1C">
        <w:rPr>
          <w:rFonts w:eastAsia="Calibri"/>
          <w:i/>
          <w:sz w:val="22"/>
          <w:szCs w:val="22"/>
        </w:rPr>
        <w:t>RESIST CMS Beneficiary</w:t>
      </w:r>
      <w:r w:rsidRPr="008B0EF7">
        <w:rPr>
          <w:rFonts w:eastAsia="Calibri"/>
          <w:sz w:val="22"/>
          <w:szCs w:val="22"/>
        </w:rPr>
        <w:t xml:space="preserve"> and </w:t>
      </w:r>
      <w:r w:rsidR="00722254">
        <w:rPr>
          <w:rFonts w:eastAsia="Calibri"/>
          <w:i/>
          <w:sz w:val="22"/>
          <w:szCs w:val="22"/>
        </w:rPr>
        <w:t>RESIST</w:t>
      </w:r>
      <w:r w:rsidRPr="008B0EF7">
        <w:rPr>
          <w:rFonts w:eastAsia="Calibri"/>
          <w:i/>
          <w:sz w:val="22"/>
          <w:szCs w:val="22"/>
        </w:rPr>
        <w:t xml:space="preserve"> </w:t>
      </w:r>
      <w:r w:rsidR="00871126">
        <w:rPr>
          <w:rFonts w:eastAsia="Calibri"/>
          <w:i/>
          <w:sz w:val="22"/>
          <w:szCs w:val="22"/>
        </w:rPr>
        <w:t>CMS Expert</w:t>
      </w:r>
      <w:r w:rsidRPr="008B0EF7">
        <w:rPr>
          <w:rFonts w:eastAsia="Calibri"/>
          <w:sz w:val="22"/>
          <w:szCs w:val="22"/>
        </w:rPr>
        <w:t>.</w:t>
      </w:r>
    </w:p>
    <w:p w14:paraId="66FE8A10" w14:textId="77777777" w:rsidR="00841B6B" w:rsidRPr="008B0EF7" w:rsidRDefault="00841B6B" w:rsidP="00841B6B">
      <w:pPr>
        <w:widowControl/>
        <w:autoSpaceDE/>
        <w:autoSpaceDN/>
        <w:adjustRightInd/>
        <w:spacing w:after="0"/>
        <w:jc w:val="both"/>
        <w:rPr>
          <w:rFonts w:eastAsia="Calibri"/>
          <w:sz w:val="22"/>
          <w:szCs w:val="22"/>
        </w:rPr>
      </w:pPr>
    </w:p>
    <w:p w14:paraId="4E0382B2" w14:textId="77777777" w:rsidR="00841B6B" w:rsidRPr="008B0EF7" w:rsidRDefault="00841B6B" w:rsidP="00841B6B">
      <w:pPr>
        <w:keepNext/>
        <w:widowControl/>
        <w:autoSpaceDE/>
        <w:autoSpaceDN/>
        <w:adjustRightInd/>
        <w:spacing w:before="240" w:after="60" w:line="276" w:lineRule="auto"/>
        <w:jc w:val="both"/>
        <w:outlineLvl w:val="2"/>
        <w:rPr>
          <w:b/>
          <w:bCs/>
          <w:sz w:val="24"/>
          <w:szCs w:val="26"/>
        </w:rPr>
      </w:pPr>
      <w:bookmarkStart w:id="26" w:name="_Toc488064774"/>
      <w:r w:rsidRPr="008B0EF7">
        <w:rPr>
          <w:b/>
          <w:bCs/>
          <w:sz w:val="24"/>
          <w:szCs w:val="26"/>
        </w:rPr>
        <w:t>Information and Communication</w:t>
      </w:r>
      <w:bookmarkEnd w:id="26"/>
      <w:r w:rsidRPr="008B0EF7">
        <w:rPr>
          <w:b/>
          <w:bCs/>
          <w:sz w:val="24"/>
          <w:szCs w:val="26"/>
        </w:rPr>
        <w:t xml:space="preserve"> </w:t>
      </w:r>
    </w:p>
    <w:p w14:paraId="5BA13660" w14:textId="7E33BDD3" w:rsidR="00722254" w:rsidRDefault="00841B6B" w:rsidP="00727BAA">
      <w:pPr>
        <w:widowControl/>
        <w:numPr>
          <w:ilvl w:val="0"/>
          <w:numId w:val="11"/>
        </w:numPr>
        <w:autoSpaceDE/>
        <w:autoSpaceDN/>
        <w:adjustRightInd/>
        <w:spacing w:after="60" w:line="276" w:lineRule="auto"/>
        <w:ind w:left="357" w:hanging="357"/>
        <w:jc w:val="both"/>
        <w:rPr>
          <w:rFonts w:eastAsia="Calibri"/>
          <w:sz w:val="22"/>
          <w:szCs w:val="22"/>
        </w:rPr>
      </w:pPr>
      <w:r w:rsidRPr="008B0EF7">
        <w:rPr>
          <w:rFonts w:eastAsia="Calibri"/>
          <w:sz w:val="22"/>
          <w:szCs w:val="22"/>
        </w:rPr>
        <w:t xml:space="preserve">In case of communication about the </w:t>
      </w:r>
      <w:r w:rsidR="00722254">
        <w:rPr>
          <w:rFonts w:eastAsia="Calibri"/>
          <w:i/>
          <w:sz w:val="22"/>
          <w:szCs w:val="22"/>
        </w:rPr>
        <w:t>Service</w:t>
      </w:r>
      <w:r w:rsidRPr="008B0EF7">
        <w:rPr>
          <w:rFonts w:eastAsia="Calibri"/>
          <w:sz w:val="22"/>
          <w:szCs w:val="22"/>
        </w:rPr>
        <w:t xml:space="preserve"> to third parties, the </w:t>
      </w:r>
      <w:r w:rsidR="00D96B1C">
        <w:rPr>
          <w:rFonts w:eastAsia="Calibri"/>
          <w:i/>
          <w:iCs/>
          <w:sz w:val="22"/>
          <w:szCs w:val="22"/>
        </w:rPr>
        <w:t>RESIST CMS Beneficiary</w:t>
      </w:r>
      <w:r w:rsidRPr="008B0EF7">
        <w:rPr>
          <w:rFonts w:eastAsia="Calibri"/>
          <w:i/>
          <w:iCs/>
          <w:sz w:val="22"/>
          <w:szCs w:val="22"/>
        </w:rPr>
        <w:t xml:space="preserve"> </w:t>
      </w:r>
      <w:r w:rsidR="00871126" w:rsidRPr="00871126">
        <w:rPr>
          <w:rFonts w:eastAsia="Calibri"/>
          <w:iCs/>
          <w:sz w:val="22"/>
          <w:szCs w:val="22"/>
        </w:rPr>
        <w:t>and the</w:t>
      </w:r>
      <w:r w:rsidR="00871126">
        <w:rPr>
          <w:rFonts w:eastAsia="Calibri"/>
          <w:i/>
          <w:iCs/>
          <w:sz w:val="22"/>
          <w:szCs w:val="22"/>
        </w:rPr>
        <w:t xml:space="preserve"> RESIST CMS Expert </w:t>
      </w:r>
      <w:r w:rsidRPr="008B0EF7">
        <w:rPr>
          <w:rFonts w:eastAsia="Calibri"/>
          <w:sz w:val="22"/>
          <w:szCs w:val="22"/>
        </w:rPr>
        <w:t xml:space="preserve">shall consider the following: </w:t>
      </w:r>
    </w:p>
    <w:p w14:paraId="77B9BC4E" w14:textId="66474AFF" w:rsidR="00841B6B" w:rsidRPr="008B0EF7" w:rsidRDefault="00871126" w:rsidP="00727BAA">
      <w:pPr>
        <w:widowControl/>
        <w:autoSpaceDE/>
        <w:autoSpaceDN/>
        <w:adjustRightInd/>
        <w:spacing w:after="60" w:line="276" w:lineRule="auto"/>
        <w:ind w:left="357"/>
        <w:jc w:val="both"/>
        <w:rPr>
          <w:rFonts w:eastAsia="Calibri"/>
          <w:sz w:val="22"/>
          <w:szCs w:val="22"/>
        </w:rPr>
      </w:pPr>
      <w:r>
        <w:rPr>
          <w:rFonts w:eastAsia="Calibri"/>
          <w:sz w:val="22"/>
          <w:szCs w:val="22"/>
        </w:rPr>
        <w:t>A</w:t>
      </w:r>
      <w:r w:rsidR="00841B6B" w:rsidRPr="008B0EF7">
        <w:rPr>
          <w:rFonts w:eastAsia="Calibri"/>
          <w:sz w:val="22"/>
          <w:szCs w:val="22"/>
        </w:rPr>
        <w:t xml:space="preserve">ny publicity, including at a conference or seminar or any type of information or promotional material - including in electronic form, via social media, etc. - (brochure, leaflet, poster, presentation etc.), must specify that the </w:t>
      </w:r>
      <w:r w:rsidR="00722254">
        <w:rPr>
          <w:rFonts w:eastAsia="Calibri"/>
          <w:i/>
          <w:iCs/>
          <w:sz w:val="22"/>
          <w:szCs w:val="22"/>
        </w:rPr>
        <w:t>Service</w:t>
      </w:r>
      <w:r w:rsidR="00841B6B" w:rsidRPr="008B0EF7">
        <w:rPr>
          <w:rFonts w:eastAsia="Calibri"/>
          <w:i/>
          <w:iCs/>
          <w:sz w:val="22"/>
          <w:szCs w:val="22"/>
        </w:rPr>
        <w:t xml:space="preserve"> </w:t>
      </w:r>
      <w:r w:rsidR="00841B6B" w:rsidRPr="008B0EF7">
        <w:rPr>
          <w:rFonts w:eastAsia="Calibri"/>
          <w:sz w:val="22"/>
          <w:szCs w:val="22"/>
        </w:rPr>
        <w:t xml:space="preserve">has received financial funding from the European Union and display the European Union emblem as well as the </w:t>
      </w:r>
      <w:r w:rsidR="00722254">
        <w:rPr>
          <w:rFonts w:eastAsia="Calibri"/>
          <w:sz w:val="22"/>
          <w:szCs w:val="22"/>
        </w:rPr>
        <w:t>RESIST</w:t>
      </w:r>
      <w:r w:rsidR="00841B6B" w:rsidRPr="008B0EF7">
        <w:rPr>
          <w:rFonts w:eastAsia="Calibri"/>
          <w:sz w:val="22"/>
          <w:szCs w:val="22"/>
        </w:rPr>
        <w:t xml:space="preserve"> </w:t>
      </w:r>
      <w:r>
        <w:rPr>
          <w:rFonts w:eastAsia="Calibri"/>
          <w:sz w:val="22"/>
          <w:szCs w:val="22"/>
        </w:rPr>
        <w:t>project</w:t>
      </w:r>
      <w:r w:rsidR="00841B6B" w:rsidRPr="008B0EF7">
        <w:rPr>
          <w:rFonts w:eastAsia="Calibri"/>
          <w:sz w:val="22"/>
          <w:szCs w:val="22"/>
        </w:rPr>
        <w:t xml:space="preserve"> logo. When displayed in association with a logo, the European Union emblem should be given appropriate prominence. This obligation to use the European Union emblem in respect of </w:t>
      </w:r>
      <w:r w:rsidR="00722254">
        <w:rPr>
          <w:rFonts w:eastAsia="Calibri"/>
          <w:sz w:val="22"/>
          <w:szCs w:val="22"/>
        </w:rPr>
        <w:t>Service</w:t>
      </w:r>
      <w:r w:rsidR="00841B6B" w:rsidRPr="008B0EF7">
        <w:rPr>
          <w:rFonts w:eastAsia="Calibri"/>
          <w:sz w:val="22"/>
          <w:szCs w:val="22"/>
        </w:rPr>
        <w:t>s to which the Union contributes implies no right of exclusive use</w:t>
      </w:r>
      <w:r>
        <w:rPr>
          <w:rFonts w:eastAsia="Calibri"/>
          <w:sz w:val="22"/>
          <w:szCs w:val="22"/>
        </w:rPr>
        <w:t>.</w:t>
      </w:r>
      <w:r w:rsidR="00841B6B" w:rsidRPr="008B0EF7">
        <w:rPr>
          <w:rFonts w:eastAsia="Calibri"/>
          <w:sz w:val="22"/>
          <w:szCs w:val="22"/>
        </w:rPr>
        <w:t xml:space="preserve"> Any </w:t>
      </w:r>
      <w:r w:rsidR="00841B6B" w:rsidRPr="008B0EF7">
        <w:rPr>
          <w:rFonts w:eastAsia="Calibri"/>
          <w:sz w:val="22"/>
          <w:szCs w:val="22"/>
        </w:rPr>
        <w:lastRenderedPageBreak/>
        <w:t xml:space="preserve">publicity made by the </w:t>
      </w:r>
      <w:r w:rsidR="00D96B1C">
        <w:rPr>
          <w:rFonts w:eastAsia="Calibri"/>
          <w:i/>
          <w:iCs/>
          <w:sz w:val="22"/>
          <w:szCs w:val="22"/>
        </w:rPr>
        <w:t>RESIST CMS Beneficiary</w:t>
      </w:r>
      <w:r w:rsidR="00841B6B" w:rsidRPr="008B0EF7">
        <w:rPr>
          <w:rFonts w:eastAsia="Calibri"/>
          <w:i/>
          <w:iCs/>
          <w:sz w:val="22"/>
          <w:szCs w:val="22"/>
        </w:rPr>
        <w:t xml:space="preserve"> </w:t>
      </w:r>
      <w:r w:rsidR="00841B6B" w:rsidRPr="008B0EF7">
        <w:rPr>
          <w:rFonts w:eastAsia="Calibri"/>
          <w:sz w:val="22"/>
          <w:szCs w:val="22"/>
        </w:rPr>
        <w:t xml:space="preserve">in respect of the </w:t>
      </w:r>
      <w:r w:rsidR="00722254">
        <w:rPr>
          <w:rFonts w:eastAsia="Calibri"/>
          <w:i/>
          <w:iCs/>
          <w:sz w:val="22"/>
          <w:szCs w:val="22"/>
        </w:rPr>
        <w:t>Service</w:t>
      </w:r>
      <w:r w:rsidR="00841B6B" w:rsidRPr="008B0EF7">
        <w:rPr>
          <w:rFonts w:eastAsia="Calibri"/>
          <w:sz w:val="22"/>
          <w:szCs w:val="22"/>
        </w:rPr>
        <w:t>, in whatever form and on or by whatever medium, must specify that it reflects only the author’s views and that the European Union is not liable for any use that may be made of the information contained therein.</w:t>
      </w:r>
    </w:p>
    <w:p w14:paraId="2B79EDC7" w14:textId="7CE0C8A9" w:rsidR="00841B6B" w:rsidRPr="008B0EF7" w:rsidRDefault="00841B6B" w:rsidP="00181885">
      <w:pPr>
        <w:widowControl/>
        <w:numPr>
          <w:ilvl w:val="0"/>
          <w:numId w:val="11"/>
        </w:numPr>
        <w:autoSpaceDE/>
        <w:autoSpaceDN/>
        <w:adjustRightInd/>
        <w:spacing w:after="0" w:line="276" w:lineRule="auto"/>
        <w:jc w:val="both"/>
        <w:rPr>
          <w:rFonts w:eastAsia="Calibri"/>
          <w:sz w:val="22"/>
          <w:szCs w:val="22"/>
        </w:rPr>
      </w:pPr>
      <w:r w:rsidRPr="008B0EF7">
        <w:rPr>
          <w:rFonts w:eastAsia="Calibri"/>
          <w:sz w:val="22"/>
          <w:szCs w:val="22"/>
        </w:rPr>
        <w:t xml:space="preserve">The </w:t>
      </w:r>
      <w:r w:rsidR="00722254">
        <w:rPr>
          <w:rFonts w:eastAsia="Calibri"/>
          <w:i/>
          <w:iCs/>
          <w:sz w:val="22"/>
          <w:szCs w:val="22"/>
        </w:rPr>
        <w:t>RESIST</w:t>
      </w:r>
      <w:r w:rsidRPr="008B0EF7">
        <w:rPr>
          <w:rFonts w:eastAsia="Calibri"/>
          <w:i/>
          <w:iCs/>
          <w:sz w:val="22"/>
          <w:szCs w:val="22"/>
        </w:rPr>
        <w:t xml:space="preserve"> Consortium </w:t>
      </w:r>
      <w:r w:rsidRPr="008B0EF7">
        <w:rPr>
          <w:rFonts w:eastAsia="Calibri"/>
          <w:sz w:val="22"/>
          <w:szCs w:val="22"/>
        </w:rPr>
        <w:t xml:space="preserve">and/or </w:t>
      </w:r>
      <w:r w:rsidR="00871126" w:rsidRPr="0099474F">
        <w:rPr>
          <w:rFonts w:eastAsia="Calibri"/>
          <w:sz w:val="22"/>
          <w:szCs w:val="22"/>
        </w:rPr>
        <w:t xml:space="preserve">European </w:t>
      </w:r>
      <w:r w:rsidR="00871126" w:rsidRPr="0099474F">
        <w:rPr>
          <w:rFonts w:eastAsia="Calibri"/>
          <w:iCs/>
          <w:sz w:val="22"/>
          <w:szCs w:val="22"/>
        </w:rPr>
        <w:t xml:space="preserve">Commission </w:t>
      </w:r>
      <w:r w:rsidR="00871126" w:rsidRPr="0099474F">
        <w:rPr>
          <w:rFonts w:eastAsia="Calibri"/>
          <w:sz w:val="22"/>
          <w:szCs w:val="22"/>
        </w:rPr>
        <w:t xml:space="preserve">and/or the funding </w:t>
      </w:r>
      <w:r w:rsidR="00871126" w:rsidRPr="0099474F">
        <w:rPr>
          <w:rFonts w:eastAsia="Calibri"/>
          <w:iCs/>
          <w:sz w:val="22"/>
          <w:szCs w:val="22"/>
        </w:rPr>
        <w:t xml:space="preserve">Agency </w:t>
      </w:r>
      <w:r w:rsidR="00871126" w:rsidRPr="0099474F">
        <w:rPr>
          <w:bCs/>
          <w:sz w:val="22"/>
          <w:szCs w:val="24"/>
        </w:rPr>
        <w:t>EISMEA</w:t>
      </w:r>
      <w:r w:rsidR="00871126" w:rsidRPr="00871126">
        <w:rPr>
          <w:rFonts w:eastAsia="Calibri"/>
          <w:szCs w:val="22"/>
        </w:rPr>
        <w:t xml:space="preserve"> </w:t>
      </w:r>
      <w:r w:rsidRPr="00871126">
        <w:rPr>
          <w:rFonts w:eastAsia="Calibri"/>
          <w:sz w:val="22"/>
          <w:szCs w:val="22"/>
        </w:rPr>
        <w:t>shall</w:t>
      </w:r>
      <w:r w:rsidRPr="008B0EF7">
        <w:rPr>
          <w:rFonts w:eastAsia="Calibri"/>
          <w:sz w:val="22"/>
          <w:szCs w:val="22"/>
        </w:rPr>
        <w:t xml:space="preserve"> be authorized to publish, in whatever form and on or by whatever medium, the following information: </w:t>
      </w:r>
    </w:p>
    <w:p w14:paraId="7FA3C56E" w14:textId="68239365" w:rsidR="00841B6B" w:rsidRPr="008B0EF7" w:rsidRDefault="00841B6B" w:rsidP="00181885">
      <w:pPr>
        <w:widowControl/>
        <w:numPr>
          <w:ilvl w:val="0"/>
          <w:numId w:val="12"/>
        </w:numPr>
        <w:autoSpaceDE/>
        <w:autoSpaceDN/>
        <w:adjustRightInd/>
        <w:spacing w:after="0" w:line="276" w:lineRule="auto"/>
        <w:jc w:val="both"/>
        <w:rPr>
          <w:rFonts w:eastAsia="Calibri"/>
          <w:sz w:val="22"/>
          <w:szCs w:val="22"/>
        </w:rPr>
      </w:pPr>
      <w:r w:rsidRPr="008B0EF7">
        <w:rPr>
          <w:rFonts w:eastAsia="Calibri"/>
          <w:sz w:val="22"/>
          <w:szCs w:val="22"/>
        </w:rPr>
        <w:t xml:space="preserve">the name of the </w:t>
      </w:r>
      <w:r w:rsidR="00D96B1C">
        <w:rPr>
          <w:rFonts w:eastAsia="Calibri"/>
          <w:i/>
          <w:iCs/>
          <w:sz w:val="22"/>
          <w:szCs w:val="22"/>
        </w:rPr>
        <w:t>RESIST CMS Beneficiary</w:t>
      </w:r>
      <w:r w:rsidRPr="008B0EF7">
        <w:rPr>
          <w:rFonts w:eastAsia="Calibri"/>
          <w:sz w:val="22"/>
          <w:szCs w:val="22"/>
        </w:rPr>
        <w:t xml:space="preserve">; </w:t>
      </w:r>
    </w:p>
    <w:p w14:paraId="48D9FA82" w14:textId="6BE2560C" w:rsidR="00841B6B" w:rsidRPr="008B0EF7" w:rsidRDefault="00841B6B" w:rsidP="00181885">
      <w:pPr>
        <w:widowControl/>
        <w:numPr>
          <w:ilvl w:val="0"/>
          <w:numId w:val="12"/>
        </w:numPr>
        <w:autoSpaceDE/>
        <w:autoSpaceDN/>
        <w:adjustRightInd/>
        <w:spacing w:after="0" w:line="276" w:lineRule="auto"/>
        <w:jc w:val="both"/>
        <w:rPr>
          <w:rFonts w:eastAsia="Calibri"/>
          <w:sz w:val="22"/>
          <w:szCs w:val="22"/>
        </w:rPr>
      </w:pPr>
      <w:r w:rsidRPr="008B0EF7">
        <w:rPr>
          <w:rFonts w:eastAsia="Calibri"/>
          <w:sz w:val="22"/>
          <w:szCs w:val="22"/>
        </w:rPr>
        <w:t xml:space="preserve">the name of the </w:t>
      </w:r>
      <w:r w:rsidR="00722254">
        <w:rPr>
          <w:rFonts w:eastAsia="Calibri"/>
          <w:i/>
          <w:sz w:val="22"/>
          <w:szCs w:val="22"/>
        </w:rPr>
        <w:t>RESIST</w:t>
      </w:r>
      <w:r w:rsidRPr="008B0EF7">
        <w:rPr>
          <w:rFonts w:eastAsia="Calibri"/>
          <w:i/>
          <w:sz w:val="22"/>
          <w:szCs w:val="22"/>
        </w:rPr>
        <w:t xml:space="preserve"> </w:t>
      </w:r>
      <w:r w:rsidR="00871126">
        <w:rPr>
          <w:rFonts w:eastAsia="Calibri"/>
          <w:i/>
          <w:sz w:val="22"/>
          <w:szCs w:val="22"/>
        </w:rPr>
        <w:t>CMS Expert</w:t>
      </w:r>
      <w:r w:rsidRPr="008B0EF7">
        <w:rPr>
          <w:rFonts w:eastAsia="Calibri"/>
          <w:sz w:val="22"/>
          <w:szCs w:val="22"/>
        </w:rPr>
        <w:t>;</w:t>
      </w:r>
    </w:p>
    <w:p w14:paraId="6D6C1647" w14:textId="55A3EAF7" w:rsidR="00841B6B" w:rsidRPr="008B0EF7" w:rsidRDefault="00841B6B" w:rsidP="00181885">
      <w:pPr>
        <w:widowControl/>
        <w:numPr>
          <w:ilvl w:val="0"/>
          <w:numId w:val="12"/>
        </w:numPr>
        <w:autoSpaceDE/>
        <w:autoSpaceDN/>
        <w:adjustRightInd/>
        <w:spacing w:after="0" w:line="276" w:lineRule="auto"/>
        <w:jc w:val="both"/>
        <w:rPr>
          <w:rFonts w:eastAsia="Calibri"/>
          <w:sz w:val="22"/>
          <w:szCs w:val="22"/>
        </w:rPr>
      </w:pPr>
      <w:r w:rsidRPr="008B0EF7">
        <w:rPr>
          <w:rFonts w:eastAsia="Calibri"/>
          <w:sz w:val="22"/>
          <w:szCs w:val="22"/>
        </w:rPr>
        <w:t xml:space="preserve">the contact address of the </w:t>
      </w:r>
      <w:r w:rsidR="00D96B1C">
        <w:rPr>
          <w:rFonts w:eastAsia="Calibri"/>
          <w:i/>
          <w:iCs/>
          <w:sz w:val="22"/>
          <w:szCs w:val="22"/>
        </w:rPr>
        <w:t>RESIST CMS Beneficiary</w:t>
      </w:r>
      <w:r w:rsidRPr="008B0EF7">
        <w:rPr>
          <w:rFonts w:eastAsia="Calibri"/>
          <w:sz w:val="22"/>
          <w:szCs w:val="22"/>
        </w:rPr>
        <w:t xml:space="preserve">; </w:t>
      </w:r>
    </w:p>
    <w:p w14:paraId="669FA5D1" w14:textId="6532E092" w:rsidR="00841B6B" w:rsidRPr="008B0EF7" w:rsidRDefault="00841B6B" w:rsidP="00181885">
      <w:pPr>
        <w:widowControl/>
        <w:numPr>
          <w:ilvl w:val="0"/>
          <w:numId w:val="12"/>
        </w:numPr>
        <w:autoSpaceDE/>
        <w:autoSpaceDN/>
        <w:adjustRightInd/>
        <w:spacing w:after="0" w:line="276" w:lineRule="auto"/>
        <w:jc w:val="both"/>
        <w:rPr>
          <w:rFonts w:eastAsia="Calibri"/>
          <w:sz w:val="22"/>
          <w:szCs w:val="22"/>
        </w:rPr>
      </w:pPr>
      <w:r w:rsidRPr="008B0EF7">
        <w:rPr>
          <w:rFonts w:eastAsia="Calibri"/>
          <w:sz w:val="22"/>
          <w:szCs w:val="22"/>
        </w:rPr>
        <w:t xml:space="preserve">the general purpose of the </w:t>
      </w:r>
      <w:r w:rsidR="00722254">
        <w:rPr>
          <w:rFonts w:eastAsia="Calibri"/>
          <w:i/>
          <w:sz w:val="22"/>
          <w:szCs w:val="22"/>
        </w:rPr>
        <w:t>Service</w:t>
      </w:r>
      <w:r w:rsidRPr="008B0EF7">
        <w:rPr>
          <w:rFonts w:eastAsia="Calibri"/>
          <w:sz w:val="22"/>
          <w:szCs w:val="22"/>
        </w:rPr>
        <w:t xml:space="preserve"> in the form of </w:t>
      </w:r>
      <w:r w:rsidR="00871126">
        <w:rPr>
          <w:rFonts w:eastAsia="Calibri"/>
          <w:sz w:val="22"/>
          <w:szCs w:val="22"/>
        </w:rPr>
        <w:t>the executive</w:t>
      </w:r>
      <w:r w:rsidRPr="008B0EF7">
        <w:rPr>
          <w:rFonts w:eastAsia="Calibri"/>
          <w:sz w:val="22"/>
          <w:szCs w:val="22"/>
        </w:rPr>
        <w:t xml:space="preserve"> summary provided by the </w:t>
      </w:r>
      <w:r w:rsidR="00D96B1C">
        <w:rPr>
          <w:rFonts w:eastAsia="Calibri"/>
          <w:i/>
          <w:iCs/>
          <w:sz w:val="22"/>
          <w:szCs w:val="22"/>
        </w:rPr>
        <w:t xml:space="preserve">RESIST CMS </w:t>
      </w:r>
      <w:r w:rsidR="007A3593">
        <w:rPr>
          <w:rFonts w:eastAsia="Calibri"/>
          <w:i/>
          <w:iCs/>
          <w:sz w:val="22"/>
          <w:szCs w:val="22"/>
        </w:rPr>
        <w:t>Beneficiary</w:t>
      </w:r>
      <w:r w:rsidRPr="008B0EF7">
        <w:rPr>
          <w:rFonts w:eastAsia="Calibri"/>
          <w:sz w:val="22"/>
          <w:szCs w:val="22"/>
        </w:rPr>
        <w:t xml:space="preserve">; </w:t>
      </w:r>
    </w:p>
    <w:p w14:paraId="15A91EDE" w14:textId="5A940B7A" w:rsidR="00841B6B" w:rsidRPr="008B0EF7" w:rsidRDefault="00841B6B" w:rsidP="00181885">
      <w:pPr>
        <w:widowControl/>
        <w:numPr>
          <w:ilvl w:val="0"/>
          <w:numId w:val="12"/>
        </w:numPr>
        <w:autoSpaceDE/>
        <w:autoSpaceDN/>
        <w:adjustRightInd/>
        <w:spacing w:after="0" w:line="276" w:lineRule="auto"/>
        <w:jc w:val="both"/>
        <w:rPr>
          <w:rFonts w:eastAsia="Calibri"/>
          <w:sz w:val="22"/>
          <w:szCs w:val="22"/>
        </w:rPr>
      </w:pPr>
      <w:r w:rsidRPr="008B0EF7">
        <w:rPr>
          <w:rFonts w:eastAsia="Calibri"/>
          <w:sz w:val="22"/>
          <w:szCs w:val="22"/>
        </w:rPr>
        <w:t xml:space="preserve">the amount of the financial contribution of the European Union foreseen for the </w:t>
      </w:r>
      <w:r w:rsidR="00722254">
        <w:rPr>
          <w:rFonts w:eastAsia="Calibri"/>
          <w:i/>
          <w:iCs/>
          <w:sz w:val="22"/>
          <w:szCs w:val="22"/>
        </w:rPr>
        <w:t>Service</w:t>
      </w:r>
      <w:r w:rsidRPr="008B0EF7">
        <w:rPr>
          <w:rFonts w:eastAsia="Calibri"/>
          <w:sz w:val="22"/>
          <w:szCs w:val="22"/>
        </w:rPr>
        <w:t xml:space="preserve">; after the final payment, the amount of the financial contribution of the European Union accepted by </w:t>
      </w:r>
      <w:r w:rsidR="00722254">
        <w:rPr>
          <w:rFonts w:eastAsia="Calibri"/>
          <w:i/>
          <w:iCs/>
          <w:sz w:val="22"/>
          <w:szCs w:val="22"/>
        </w:rPr>
        <w:t>RESIST</w:t>
      </w:r>
      <w:r w:rsidRPr="008B0EF7">
        <w:rPr>
          <w:rFonts w:eastAsia="Calibri"/>
          <w:sz w:val="22"/>
          <w:szCs w:val="22"/>
        </w:rPr>
        <w:t xml:space="preserve">; </w:t>
      </w:r>
    </w:p>
    <w:p w14:paraId="1411D942" w14:textId="77777777" w:rsidR="00841B6B" w:rsidRPr="008B0EF7" w:rsidRDefault="00841B6B" w:rsidP="00181885">
      <w:pPr>
        <w:widowControl/>
        <w:numPr>
          <w:ilvl w:val="0"/>
          <w:numId w:val="12"/>
        </w:numPr>
        <w:autoSpaceDE/>
        <w:autoSpaceDN/>
        <w:adjustRightInd/>
        <w:spacing w:after="0" w:line="276" w:lineRule="auto"/>
        <w:jc w:val="both"/>
        <w:rPr>
          <w:rFonts w:eastAsia="Calibri"/>
          <w:sz w:val="22"/>
          <w:szCs w:val="22"/>
        </w:rPr>
      </w:pPr>
      <w:r w:rsidRPr="008B0EF7">
        <w:rPr>
          <w:rFonts w:eastAsia="Calibri"/>
          <w:sz w:val="22"/>
          <w:szCs w:val="22"/>
        </w:rPr>
        <w:t xml:space="preserve">the geographic location of the activities carried out; </w:t>
      </w:r>
    </w:p>
    <w:p w14:paraId="0BC86BB5" w14:textId="77777777" w:rsidR="00841B6B" w:rsidRPr="008B0EF7" w:rsidRDefault="00841B6B" w:rsidP="00181885">
      <w:pPr>
        <w:widowControl/>
        <w:numPr>
          <w:ilvl w:val="0"/>
          <w:numId w:val="12"/>
        </w:numPr>
        <w:autoSpaceDE/>
        <w:autoSpaceDN/>
        <w:adjustRightInd/>
        <w:spacing w:after="0" w:line="276" w:lineRule="auto"/>
        <w:jc w:val="both"/>
        <w:rPr>
          <w:rFonts w:eastAsia="Calibri"/>
          <w:sz w:val="22"/>
          <w:szCs w:val="22"/>
        </w:rPr>
      </w:pPr>
      <w:r w:rsidRPr="008B0EF7">
        <w:rPr>
          <w:rFonts w:eastAsia="Calibri"/>
          <w:sz w:val="22"/>
          <w:szCs w:val="22"/>
        </w:rPr>
        <w:t xml:space="preserve">the publishable reports submitted to it; </w:t>
      </w:r>
    </w:p>
    <w:p w14:paraId="22D8B11C" w14:textId="1EC38BEA" w:rsidR="00841B6B" w:rsidRPr="008B0EF7" w:rsidRDefault="00841B6B" w:rsidP="00181885">
      <w:pPr>
        <w:widowControl/>
        <w:numPr>
          <w:ilvl w:val="0"/>
          <w:numId w:val="12"/>
        </w:numPr>
        <w:autoSpaceDE/>
        <w:autoSpaceDN/>
        <w:adjustRightInd/>
        <w:spacing w:after="0" w:line="276" w:lineRule="auto"/>
        <w:jc w:val="both"/>
        <w:rPr>
          <w:rFonts w:eastAsia="Calibri"/>
          <w:sz w:val="22"/>
          <w:szCs w:val="22"/>
        </w:rPr>
      </w:pPr>
      <w:r w:rsidRPr="008B0EF7">
        <w:rPr>
          <w:rFonts w:eastAsia="Calibri"/>
          <w:sz w:val="22"/>
          <w:szCs w:val="22"/>
        </w:rPr>
        <w:t xml:space="preserve">any picture or any audio-visual or web material provided to the </w:t>
      </w:r>
      <w:r w:rsidR="00722254">
        <w:rPr>
          <w:rFonts w:eastAsia="Calibri"/>
          <w:i/>
          <w:iCs/>
          <w:sz w:val="22"/>
          <w:szCs w:val="22"/>
        </w:rPr>
        <w:t>RESIST</w:t>
      </w:r>
      <w:r w:rsidRPr="008B0EF7">
        <w:rPr>
          <w:rFonts w:eastAsia="Calibri"/>
          <w:i/>
          <w:iCs/>
          <w:sz w:val="22"/>
          <w:szCs w:val="22"/>
        </w:rPr>
        <w:t xml:space="preserve"> Coordinator </w:t>
      </w:r>
      <w:r w:rsidR="00871126">
        <w:rPr>
          <w:rFonts w:eastAsia="Calibri"/>
          <w:i/>
          <w:iCs/>
          <w:sz w:val="22"/>
          <w:szCs w:val="22"/>
        </w:rPr>
        <w:t xml:space="preserve">PVF </w:t>
      </w:r>
      <w:r w:rsidRPr="008B0EF7">
        <w:rPr>
          <w:rFonts w:eastAsia="Calibri"/>
          <w:sz w:val="22"/>
          <w:szCs w:val="22"/>
        </w:rPr>
        <w:t xml:space="preserve">in the framework of the </w:t>
      </w:r>
      <w:r w:rsidR="00722254">
        <w:rPr>
          <w:rFonts w:eastAsia="Calibri"/>
          <w:i/>
          <w:iCs/>
          <w:sz w:val="22"/>
          <w:szCs w:val="22"/>
        </w:rPr>
        <w:t>Service</w:t>
      </w:r>
      <w:r w:rsidRPr="008B0EF7">
        <w:rPr>
          <w:rFonts w:eastAsia="Calibri"/>
          <w:sz w:val="22"/>
          <w:szCs w:val="22"/>
        </w:rPr>
        <w:t xml:space="preserve">. </w:t>
      </w:r>
    </w:p>
    <w:p w14:paraId="6E0F350B" w14:textId="77777777" w:rsidR="00841B6B" w:rsidRPr="008B0EF7" w:rsidRDefault="00841B6B" w:rsidP="00841B6B">
      <w:pPr>
        <w:widowControl/>
        <w:autoSpaceDE/>
        <w:autoSpaceDN/>
        <w:adjustRightInd/>
        <w:spacing w:after="0"/>
        <w:jc w:val="both"/>
        <w:rPr>
          <w:rFonts w:eastAsia="Calibri"/>
          <w:sz w:val="22"/>
          <w:szCs w:val="22"/>
        </w:rPr>
      </w:pPr>
    </w:p>
    <w:p w14:paraId="5872D7D6" w14:textId="68D4EA84" w:rsidR="00841B6B" w:rsidRPr="008B0EF7" w:rsidRDefault="00841B6B" w:rsidP="00727BAA">
      <w:pPr>
        <w:widowControl/>
        <w:autoSpaceDE/>
        <w:autoSpaceDN/>
        <w:adjustRightInd/>
        <w:spacing w:after="60" w:line="276" w:lineRule="auto"/>
        <w:jc w:val="both"/>
        <w:rPr>
          <w:rFonts w:eastAsia="Calibri"/>
          <w:sz w:val="22"/>
          <w:szCs w:val="22"/>
        </w:rPr>
      </w:pPr>
      <w:r w:rsidRPr="008B0EF7">
        <w:rPr>
          <w:rFonts w:eastAsia="Calibri"/>
          <w:sz w:val="22"/>
          <w:szCs w:val="22"/>
        </w:rPr>
        <w:t xml:space="preserve">The </w:t>
      </w:r>
      <w:r w:rsidR="00D96B1C">
        <w:rPr>
          <w:rFonts w:eastAsia="Calibri"/>
          <w:i/>
          <w:iCs/>
          <w:sz w:val="22"/>
          <w:szCs w:val="22"/>
        </w:rPr>
        <w:t>RESIST CMS Beneficiary</w:t>
      </w:r>
      <w:r w:rsidRPr="008B0EF7">
        <w:rPr>
          <w:rFonts w:eastAsia="Calibri"/>
          <w:i/>
          <w:iCs/>
          <w:sz w:val="22"/>
          <w:szCs w:val="22"/>
        </w:rPr>
        <w:t xml:space="preserve"> </w:t>
      </w:r>
      <w:r w:rsidRPr="008B0EF7">
        <w:rPr>
          <w:rFonts w:eastAsia="Calibri"/>
          <w:sz w:val="22"/>
          <w:szCs w:val="22"/>
        </w:rPr>
        <w:t>expressly agree</w:t>
      </w:r>
      <w:r w:rsidR="007A3593">
        <w:rPr>
          <w:rFonts w:eastAsia="Calibri"/>
          <w:sz w:val="22"/>
          <w:szCs w:val="22"/>
        </w:rPr>
        <w:t>s</w:t>
      </w:r>
      <w:r w:rsidRPr="008B0EF7">
        <w:rPr>
          <w:rFonts w:eastAsia="Calibri"/>
          <w:sz w:val="22"/>
          <w:szCs w:val="22"/>
        </w:rPr>
        <w:t xml:space="preserve"> to grant all necessary authorizations for such publication and ensures that the publication of the information by the </w:t>
      </w:r>
      <w:r w:rsidR="00722254">
        <w:rPr>
          <w:rFonts w:eastAsia="Calibri"/>
          <w:i/>
          <w:iCs/>
          <w:sz w:val="22"/>
          <w:szCs w:val="22"/>
        </w:rPr>
        <w:t>RESIST</w:t>
      </w:r>
      <w:r w:rsidRPr="008B0EF7">
        <w:rPr>
          <w:rFonts w:eastAsia="Calibri"/>
          <w:i/>
          <w:iCs/>
          <w:sz w:val="22"/>
          <w:szCs w:val="22"/>
        </w:rPr>
        <w:t xml:space="preserve"> Consortium </w:t>
      </w:r>
      <w:r w:rsidRPr="008B0EF7">
        <w:rPr>
          <w:rFonts w:eastAsia="Calibri"/>
          <w:sz w:val="22"/>
          <w:szCs w:val="22"/>
        </w:rPr>
        <w:t xml:space="preserve">and/or the </w:t>
      </w:r>
      <w:r w:rsidR="00871126">
        <w:rPr>
          <w:rFonts w:eastAsia="Calibri"/>
          <w:sz w:val="22"/>
          <w:szCs w:val="22"/>
        </w:rPr>
        <w:t xml:space="preserve">European </w:t>
      </w:r>
      <w:r w:rsidRPr="008B0EF7">
        <w:rPr>
          <w:rFonts w:eastAsia="Calibri"/>
          <w:i/>
          <w:iCs/>
          <w:sz w:val="22"/>
          <w:szCs w:val="22"/>
        </w:rPr>
        <w:t xml:space="preserve">Commission </w:t>
      </w:r>
      <w:r w:rsidRPr="008B0EF7">
        <w:rPr>
          <w:rFonts w:eastAsia="Calibri"/>
          <w:sz w:val="22"/>
          <w:szCs w:val="22"/>
        </w:rPr>
        <w:t xml:space="preserve">and/or the </w:t>
      </w:r>
      <w:r w:rsidR="00871126">
        <w:rPr>
          <w:rFonts w:eastAsia="Calibri"/>
          <w:sz w:val="22"/>
          <w:szCs w:val="22"/>
        </w:rPr>
        <w:t xml:space="preserve">funding </w:t>
      </w:r>
      <w:r w:rsidRPr="008B0EF7">
        <w:rPr>
          <w:rFonts w:eastAsia="Calibri"/>
          <w:i/>
          <w:iCs/>
          <w:sz w:val="22"/>
          <w:szCs w:val="22"/>
        </w:rPr>
        <w:t xml:space="preserve">Agency </w:t>
      </w:r>
      <w:r w:rsidR="00871126" w:rsidRPr="00871126">
        <w:rPr>
          <w:bCs/>
          <w:sz w:val="22"/>
          <w:szCs w:val="24"/>
        </w:rPr>
        <w:t>EISMEA</w:t>
      </w:r>
      <w:r w:rsidR="00871126" w:rsidRPr="00871126">
        <w:rPr>
          <w:rFonts w:eastAsia="Calibri"/>
          <w:szCs w:val="22"/>
        </w:rPr>
        <w:t xml:space="preserve"> </w:t>
      </w:r>
      <w:r w:rsidRPr="008B0EF7">
        <w:rPr>
          <w:rFonts w:eastAsia="Calibri"/>
          <w:sz w:val="22"/>
          <w:szCs w:val="22"/>
        </w:rPr>
        <w:t xml:space="preserve">does not infringe any rights of third parties. In the forefront of any publication, the </w:t>
      </w:r>
      <w:r w:rsidR="00D96B1C">
        <w:rPr>
          <w:rFonts w:eastAsia="Calibri"/>
          <w:i/>
          <w:sz w:val="22"/>
          <w:szCs w:val="22"/>
        </w:rPr>
        <w:t>RESIST CMS Beneficiary</w:t>
      </w:r>
      <w:r w:rsidRPr="008B0EF7">
        <w:rPr>
          <w:rFonts w:eastAsia="Calibri"/>
          <w:sz w:val="22"/>
          <w:szCs w:val="22"/>
        </w:rPr>
        <w:t xml:space="preserve"> informs the </w:t>
      </w:r>
      <w:r w:rsidR="00722254">
        <w:rPr>
          <w:rFonts w:eastAsia="Calibri"/>
          <w:i/>
          <w:sz w:val="22"/>
          <w:szCs w:val="22"/>
        </w:rPr>
        <w:t>RESIST</w:t>
      </w:r>
      <w:r w:rsidRPr="008B0EF7">
        <w:rPr>
          <w:rFonts w:eastAsia="Calibri"/>
          <w:i/>
          <w:sz w:val="22"/>
          <w:szCs w:val="22"/>
        </w:rPr>
        <w:t xml:space="preserve"> </w:t>
      </w:r>
      <w:r w:rsidR="00871126">
        <w:rPr>
          <w:rFonts w:eastAsia="Calibri"/>
          <w:i/>
          <w:sz w:val="22"/>
          <w:szCs w:val="22"/>
        </w:rPr>
        <w:t>CMS Expert</w:t>
      </w:r>
      <w:r w:rsidRPr="008B0EF7">
        <w:rPr>
          <w:rFonts w:eastAsia="Calibri"/>
          <w:sz w:val="22"/>
          <w:szCs w:val="22"/>
        </w:rPr>
        <w:t xml:space="preserve"> about the content of the publication.</w:t>
      </w:r>
    </w:p>
    <w:p w14:paraId="48CF1BDC" w14:textId="34799840" w:rsidR="00841B6B" w:rsidRPr="008B0EF7" w:rsidRDefault="00841B6B" w:rsidP="00727BAA">
      <w:pPr>
        <w:widowControl/>
        <w:autoSpaceDE/>
        <w:autoSpaceDN/>
        <w:adjustRightInd/>
        <w:spacing w:after="0" w:line="276" w:lineRule="auto"/>
        <w:jc w:val="both"/>
        <w:rPr>
          <w:rFonts w:eastAsia="Calibri"/>
          <w:sz w:val="22"/>
          <w:szCs w:val="22"/>
        </w:rPr>
      </w:pPr>
      <w:r w:rsidRPr="008B0EF7">
        <w:rPr>
          <w:rFonts w:eastAsia="Calibri"/>
          <w:sz w:val="22"/>
          <w:szCs w:val="22"/>
        </w:rPr>
        <w:t xml:space="preserve">Upon a duly substantiated request by the </w:t>
      </w:r>
      <w:r w:rsidR="00D96B1C">
        <w:rPr>
          <w:rFonts w:eastAsia="Calibri"/>
          <w:i/>
          <w:iCs/>
          <w:sz w:val="22"/>
          <w:szCs w:val="22"/>
        </w:rPr>
        <w:t>RESIST CMS Beneficiary</w:t>
      </w:r>
      <w:r w:rsidRPr="008B0EF7">
        <w:rPr>
          <w:rFonts w:eastAsia="Calibri"/>
          <w:sz w:val="22"/>
          <w:szCs w:val="22"/>
        </w:rPr>
        <w:t xml:space="preserve">, the </w:t>
      </w:r>
      <w:r w:rsidR="00722254">
        <w:rPr>
          <w:rFonts w:eastAsia="Calibri"/>
          <w:i/>
          <w:iCs/>
          <w:sz w:val="22"/>
          <w:szCs w:val="22"/>
        </w:rPr>
        <w:t>RESIST</w:t>
      </w:r>
      <w:r w:rsidRPr="008B0EF7">
        <w:rPr>
          <w:rFonts w:eastAsia="Calibri"/>
          <w:i/>
          <w:iCs/>
          <w:sz w:val="22"/>
          <w:szCs w:val="22"/>
        </w:rPr>
        <w:t xml:space="preserve"> Consortium </w:t>
      </w:r>
      <w:r w:rsidRPr="008B0EF7">
        <w:rPr>
          <w:rFonts w:eastAsia="Calibri"/>
          <w:sz w:val="22"/>
          <w:szCs w:val="22"/>
        </w:rPr>
        <w:t xml:space="preserve">and/or the </w:t>
      </w:r>
      <w:r w:rsidRPr="008B0EF7">
        <w:rPr>
          <w:rFonts w:eastAsia="Calibri"/>
          <w:i/>
          <w:iCs/>
          <w:sz w:val="22"/>
          <w:szCs w:val="22"/>
        </w:rPr>
        <w:t xml:space="preserve">Commission </w:t>
      </w:r>
      <w:r w:rsidRPr="008B0EF7">
        <w:rPr>
          <w:rFonts w:eastAsia="Calibri"/>
          <w:sz w:val="22"/>
          <w:szCs w:val="22"/>
        </w:rPr>
        <w:t xml:space="preserve">and/or the </w:t>
      </w:r>
      <w:r w:rsidRPr="008B0EF7">
        <w:rPr>
          <w:rFonts w:eastAsia="Calibri"/>
          <w:i/>
          <w:iCs/>
          <w:sz w:val="22"/>
          <w:szCs w:val="22"/>
        </w:rPr>
        <w:t xml:space="preserve">Agency </w:t>
      </w:r>
      <w:r w:rsidRPr="008B0EF7">
        <w:rPr>
          <w:rFonts w:eastAsia="Calibri"/>
          <w:sz w:val="22"/>
          <w:szCs w:val="22"/>
        </w:rPr>
        <w:t xml:space="preserve">may agree to forego such publicity if disclosure of the information indicated above would risk compromising the </w:t>
      </w:r>
      <w:r w:rsidR="00D96B1C">
        <w:rPr>
          <w:rFonts w:eastAsia="Calibri"/>
          <w:i/>
          <w:iCs/>
          <w:sz w:val="22"/>
          <w:szCs w:val="22"/>
        </w:rPr>
        <w:t>RESIST CMS Beneficiary</w:t>
      </w:r>
      <w:r w:rsidRPr="008B0EF7">
        <w:rPr>
          <w:rFonts w:eastAsia="Calibri"/>
          <w:sz w:val="22"/>
          <w:szCs w:val="22"/>
        </w:rPr>
        <w:t>’s security, academic or commercial interests.</w:t>
      </w:r>
    </w:p>
    <w:p w14:paraId="4C6CAF12" w14:textId="0C5CF9F4" w:rsidR="00841B6B" w:rsidRDefault="00841B6B" w:rsidP="00727BAA">
      <w:pPr>
        <w:widowControl/>
        <w:autoSpaceDE/>
        <w:autoSpaceDN/>
        <w:adjustRightInd/>
        <w:spacing w:after="0" w:line="276" w:lineRule="auto"/>
        <w:jc w:val="both"/>
        <w:rPr>
          <w:rFonts w:eastAsia="Calibri"/>
          <w:sz w:val="22"/>
          <w:szCs w:val="22"/>
        </w:rPr>
      </w:pPr>
    </w:p>
    <w:p w14:paraId="65EDC81A" w14:textId="77777777" w:rsidR="00636DE2" w:rsidRPr="008B0EF7" w:rsidRDefault="00636DE2" w:rsidP="00841B6B">
      <w:pPr>
        <w:widowControl/>
        <w:autoSpaceDE/>
        <w:autoSpaceDN/>
        <w:adjustRightInd/>
        <w:spacing w:after="0"/>
        <w:jc w:val="both"/>
        <w:rPr>
          <w:rFonts w:eastAsia="Calibri"/>
          <w:sz w:val="22"/>
          <w:szCs w:val="22"/>
        </w:rPr>
      </w:pPr>
    </w:p>
    <w:p w14:paraId="008531D1" w14:textId="77777777" w:rsidR="00841B6B" w:rsidRPr="008B0EF7" w:rsidRDefault="00841B6B" w:rsidP="00841B6B">
      <w:pPr>
        <w:keepNext/>
        <w:widowControl/>
        <w:autoSpaceDE/>
        <w:autoSpaceDN/>
        <w:adjustRightInd/>
        <w:spacing w:before="240" w:after="60" w:line="276" w:lineRule="auto"/>
        <w:jc w:val="both"/>
        <w:outlineLvl w:val="1"/>
        <w:rPr>
          <w:b/>
          <w:bCs/>
          <w:i/>
          <w:iCs/>
          <w:sz w:val="28"/>
          <w:szCs w:val="28"/>
        </w:rPr>
      </w:pPr>
      <w:bookmarkStart w:id="27" w:name="_Toc488064775"/>
      <w:r w:rsidRPr="008B0EF7">
        <w:rPr>
          <w:b/>
          <w:bCs/>
          <w:i/>
          <w:iCs/>
          <w:sz w:val="28"/>
          <w:szCs w:val="28"/>
        </w:rPr>
        <w:t>General Financial Provisions</w:t>
      </w:r>
      <w:bookmarkEnd w:id="27"/>
      <w:r w:rsidRPr="008B0EF7">
        <w:rPr>
          <w:b/>
          <w:bCs/>
          <w:i/>
          <w:iCs/>
          <w:sz w:val="28"/>
          <w:szCs w:val="28"/>
        </w:rPr>
        <w:t xml:space="preserve"> </w:t>
      </w:r>
    </w:p>
    <w:p w14:paraId="10D4BE19" w14:textId="0D86C8CD" w:rsidR="00841B6B" w:rsidRPr="008B0EF7" w:rsidRDefault="00841B6B" w:rsidP="00841B6B">
      <w:pPr>
        <w:keepNext/>
        <w:widowControl/>
        <w:autoSpaceDE/>
        <w:autoSpaceDN/>
        <w:adjustRightInd/>
        <w:spacing w:before="240" w:after="60" w:line="276" w:lineRule="auto"/>
        <w:jc w:val="both"/>
        <w:outlineLvl w:val="2"/>
        <w:rPr>
          <w:b/>
          <w:bCs/>
          <w:sz w:val="24"/>
          <w:szCs w:val="26"/>
        </w:rPr>
      </w:pPr>
      <w:bookmarkStart w:id="28" w:name="_Toc488064776"/>
      <w:r w:rsidRPr="008B0EF7">
        <w:rPr>
          <w:b/>
          <w:bCs/>
          <w:sz w:val="24"/>
          <w:szCs w:val="26"/>
        </w:rPr>
        <w:t xml:space="preserve">Eligible Costs of the </w:t>
      </w:r>
      <w:r w:rsidR="00722254">
        <w:rPr>
          <w:b/>
          <w:bCs/>
          <w:sz w:val="24"/>
          <w:szCs w:val="26"/>
        </w:rPr>
        <w:t>Service</w:t>
      </w:r>
      <w:bookmarkEnd w:id="28"/>
      <w:r w:rsidRPr="008B0EF7">
        <w:rPr>
          <w:b/>
          <w:bCs/>
          <w:sz w:val="24"/>
          <w:szCs w:val="26"/>
        </w:rPr>
        <w:t xml:space="preserve"> </w:t>
      </w:r>
    </w:p>
    <w:p w14:paraId="4C8D8E23" w14:textId="6DD457CF" w:rsidR="00841B6B" w:rsidRPr="008B0EF7" w:rsidRDefault="00841B6B" w:rsidP="00727BAA">
      <w:pPr>
        <w:widowControl/>
        <w:autoSpaceDE/>
        <w:autoSpaceDN/>
        <w:adjustRightInd/>
        <w:spacing w:after="0" w:line="276" w:lineRule="auto"/>
        <w:jc w:val="both"/>
        <w:rPr>
          <w:rFonts w:eastAsia="Calibri"/>
          <w:sz w:val="22"/>
          <w:szCs w:val="22"/>
        </w:rPr>
      </w:pPr>
      <w:r w:rsidRPr="008B0EF7">
        <w:rPr>
          <w:rFonts w:eastAsia="Calibri"/>
          <w:sz w:val="22"/>
          <w:szCs w:val="22"/>
        </w:rPr>
        <w:t xml:space="preserve">Costs incurred for the implementation of the </w:t>
      </w:r>
      <w:r w:rsidR="00722254">
        <w:rPr>
          <w:rFonts w:eastAsia="Calibri"/>
          <w:i/>
          <w:iCs/>
          <w:sz w:val="22"/>
          <w:szCs w:val="22"/>
        </w:rPr>
        <w:t>Service</w:t>
      </w:r>
      <w:r w:rsidRPr="008B0EF7">
        <w:rPr>
          <w:rFonts w:eastAsia="Calibri"/>
          <w:i/>
          <w:iCs/>
          <w:sz w:val="22"/>
          <w:szCs w:val="22"/>
        </w:rPr>
        <w:t xml:space="preserve"> </w:t>
      </w:r>
      <w:r w:rsidRPr="008B0EF7">
        <w:rPr>
          <w:rFonts w:eastAsia="Calibri"/>
          <w:sz w:val="22"/>
          <w:szCs w:val="22"/>
        </w:rPr>
        <w:t xml:space="preserve">must be incurred </w:t>
      </w:r>
      <w:r w:rsidR="00871126" w:rsidRPr="008B0EF7">
        <w:rPr>
          <w:rFonts w:eastAsia="Calibri"/>
          <w:iCs/>
          <w:sz w:val="22"/>
          <w:szCs w:val="22"/>
        </w:rPr>
        <w:t xml:space="preserve">and invoiced </w:t>
      </w:r>
      <w:r w:rsidRPr="008B0EF7">
        <w:rPr>
          <w:rFonts w:eastAsia="Calibri"/>
          <w:sz w:val="22"/>
          <w:szCs w:val="22"/>
        </w:rPr>
        <w:t xml:space="preserve">by the </w:t>
      </w:r>
      <w:r w:rsidR="00D96B1C">
        <w:rPr>
          <w:rFonts w:eastAsia="Calibri"/>
          <w:i/>
          <w:iCs/>
          <w:sz w:val="22"/>
          <w:szCs w:val="22"/>
        </w:rPr>
        <w:t xml:space="preserve">RESIST CMS </w:t>
      </w:r>
      <w:r w:rsidR="00871126">
        <w:rPr>
          <w:rFonts w:eastAsia="Calibri"/>
          <w:i/>
          <w:iCs/>
          <w:sz w:val="22"/>
          <w:szCs w:val="22"/>
        </w:rPr>
        <w:t>Expert</w:t>
      </w:r>
      <w:r w:rsidRPr="008B0EF7">
        <w:rPr>
          <w:rFonts w:eastAsia="Calibri"/>
          <w:i/>
          <w:iCs/>
          <w:sz w:val="22"/>
          <w:szCs w:val="22"/>
        </w:rPr>
        <w:t xml:space="preserve">, </w:t>
      </w:r>
      <w:r w:rsidRPr="008B0EF7">
        <w:rPr>
          <w:rFonts w:eastAsia="Calibri"/>
          <w:sz w:val="22"/>
          <w:szCs w:val="22"/>
        </w:rPr>
        <w:t xml:space="preserve">must be used for the sole purpose of achieving the objectives of the </w:t>
      </w:r>
      <w:r w:rsidR="00722254">
        <w:rPr>
          <w:rFonts w:eastAsia="Calibri"/>
          <w:i/>
          <w:iCs/>
          <w:sz w:val="22"/>
          <w:szCs w:val="22"/>
        </w:rPr>
        <w:t>Service</w:t>
      </w:r>
      <w:r w:rsidRPr="008B0EF7">
        <w:rPr>
          <w:rFonts w:eastAsia="Calibri"/>
          <w:i/>
          <w:iCs/>
          <w:sz w:val="22"/>
          <w:szCs w:val="22"/>
        </w:rPr>
        <w:t xml:space="preserve"> </w:t>
      </w:r>
      <w:r w:rsidRPr="008B0EF7">
        <w:rPr>
          <w:rFonts w:eastAsia="Calibri"/>
          <w:sz w:val="22"/>
          <w:szCs w:val="22"/>
        </w:rPr>
        <w:t>and its expected results, in a manner consistent with the principles of economy, efficiency and effectiveness. Deductible value added tax and more generally, identifiable indirect taxes should not be reported</w:t>
      </w:r>
      <w:r w:rsidR="007A3593">
        <w:rPr>
          <w:rFonts w:eastAsia="Calibri"/>
          <w:sz w:val="22"/>
          <w:szCs w:val="22"/>
        </w:rPr>
        <w:t xml:space="preserve"> by the </w:t>
      </w:r>
      <w:r w:rsidR="007A3593">
        <w:rPr>
          <w:rFonts w:eastAsia="Calibri"/>
          <w:i/>
          <w:iCs/>
          <w:sz w:val="22"/>
          <w:szCs w:val="22"/>
        </w:rPr>
        <w:t>RESIST CMS Beneficiary</w:t>
      </w:r>
      <w:r w:rsidRPr="008B0EF7">
        <w:rPr>
          <w:rFonts w:eastAsia="Calibri"/>
          <w:sz w:val="22"/>
          <w:szCs w:val="22"/>
        </w:rPr>
        <w:t>.</w:t>
      </w:r>
    </w:p>
    <w:p w14:paraId="6D92BDE0" w14:textId="77777777" w:rsidR="00841B6B" w:rsidRPr="008B0EF7" w:rsidRDefault="00841B6B" w:rsidP="00727BAA">
      <w:pPr>
        <w:widowControl/>
        <w:autoSpaceDE/>
        <w:autoSpaceDN/>
        <w:adjustRightInd/>
        <w:spacing w:after="0" w:line="276" w:lineRule="auto"/>
        <w:jc w:val="both"/>
        <w:rPr>
          <w:rFonts w:eastAsia="Calibri"/>
          <w:sz w:val="22"/>
          <w:szCs w:val="22"/>
        </w:rPr>
      </w:pPr>
    </w:p>
    <w:p w14:paraId="318B24C6" w14:textId="77777777" w:rsidR="00841B6B" w:rsidRPr="008B0EF7" w:rsidRDefault="00841B6B" w:rsidP="00841B6B">
      <w:pPr>
        <w:keepNext/>
        <w:widowControl/>
        <w:autoSpaceDE/>
        <w:autoSpaceDN/>
        <w:adjustRightInd/>
        <w:spacing w:before="240" w:after="60" w:line="276" w:lineRule="auto"/>
        <w:jc w:val="both"/>
        <w:outlineLvl w:val="2"/>
        <w:rPr>
          <w:b/>
          <w:bCs/>
          <w:sz w:val="24"/>
          <w:szCs w:val="26"/>
        </w:rPr>
      </w:pPr>
      <w:bookmarkStart w:id="29" w:name="_Toc488064777"/>
      <w:r w:rsidRPr="008B0EF7">
        <w:rPr>
          <w:b/>
          <w:bCs/>
          <w:sz w:val="24"/>
          <w:szCs w:val="26"/>
        </w:rPr>
        <w:t>Upper Funding Limits</w:t>
      </w:r>
      <w:bookmarkEnd w:id="29"/>
      <w:r w:rsidRPr="008B0EF7">
        <w:rPr>
          <w:b/>
          <w:bCs/>
          <w:sz w:val="24"/>
          <w:szCs w:val="26"/>
        </w:rPr>
        <w:t xml:space="preserve"> </w:t>
      </w:r>
    </w:p>
    <w:p w14:paraId="420E9712" w14:textId="22E22F8D" w:rsidR="00841B6B" w:rsidRPr="008B0EF7" w:rsidRDefault="00841B6B" w:rsidP="00727BAA">
      <w:pPr>
        <w:widowControl/>
        <w:autoSpaceDE/>
        <w:autoSpaceDN/>
        <w:adjustRightInd/>
        <w:spacing w:after="0" w:line="276" w:lineRule="auto"/>
        <w:jc w:val="both"/>
        <w:rPr>
          <w:rFonts w:eastAsia="Calibri"/>
          <w:sz w:val="22"/>
          <w:szCs w:val="22"/>
        </w:rPr>
      </w:pPr>
      <w:r w:rsidRPr="008B0EF7">
        <w:rPr>
          <w:rFonts w:eastAsia="Calibri"/>
          <w:sz w:val="22"/>
          <w:szCs w:val="22"/>
        </w:rPr>
        <w:t xml:space="preserve">The total amount of payments by </w:t>
      </w:r>
      <w:r w:rsidR="00722254">
        <w:rPr>
          <w:rFonts w:eastAsia="Calibri"/>
          <w:sz w:val="22"/>
          <w:szCs w:val="22"/>
        </w:rPr>
        <w:t>RESIST</w:t>
      </w:r>
      <w:r w:rsidRPr="008B0EF7">
        <w:rPr>
          <w:rFonts w:eastAsia="Calibri"/>
          <w:sz w:val="22"/>
          <w:szCs w:val="22"/>
        </w:rPr>
        <w:t xml:space="preserve"> to the </w:t>
      </w:r>
      <w:r w:rsidR="00D96B1C">
        <w:rPr>
          <w:rFonts w:eastAsia="Calibri"/>
          <w:i/>
          <w:iCs/>
          <w:sz w:val="22"/>
          <w:szCs w:val="22"/>
        </w:rPr>
        <w:t xml:space="preserve">RESIST CMS </w:t>
      </w:r>
      <w:r w:rsidR="007A3593">
        <w:rPr>
          <w:rFonts w:eastAsia="Calibri"/>
          <w:i/>
          <w:iCs/>
          <w:sz w:val="22"/>
          <w:szCs w:val="22"/>
        </w:rPr>
        <w:t>RESIST CMS Beneficiary</w:t>
      </w:r>
      <w:r w:rsidR="007A3593" w:rsidRPr="008B0EF7">
        <w:rPr>
          <w:rFonts w:eastAsia="Calibri"/>
          <w:sz w:val="22"/>
          <w:szCs w:val="22"/>
        </w:rPr>
        <w:t xml:space="preserve"> </w:t>
      </w:r>
      <w:r w:rsidRPr="008B0EF7">
        <w:rPr>
          <w:rFonts w:eastAsia="Calibri"/>
          <w:sz w:val="22"/>
          <w:szCs w:val="22"/>
        </w:rPr>
        <w:t xml:space="preserve">shall not exceed in any circumstances the maximum amount of the financial contribution referred to in article 4.1 of the </w:t>
      </w:r>
      <w:r w:rsidRPr="008B0EF7">
        <w:rPr>
          <w:rFonts w:eastAsia="Calibri"/>
          <w:i/>
          <w:iCs/>
          <w:sz w:val="22"/>
          <w:szCs w:val="22"/>
        </w:rPr>
        <w:t>Contract</w:t>
      </w:r>
      <w:r w:rsidRPr="008B0EF7">
        <w:rPr>
          <w:rFonts w:eastAsia="Calibri"/>
          <w:sz w:val="22"/>
          <w:szCs w:val="22"/>
        </w:rPr>
        <w:t xml:space="preserve">. The financial contribution of </w:t>
      </w:r>
      <w:r w:rsidR="00722254">
        <w:rPr>
          <w:rFonts w:eastAsia="Calibri"/>
          <w:sz w:val="22"/>
          <w:szCs w:val="22"/>
        </w:rPr>
        <w:t>RESIST</w:t>
      </w:r>
      <w:r w:rsidRPr="008B0EF7">
        <w:rPr>
          <w:rFonts w:eastAsia="Calibri"/>
          <w:sz w:val="22"/>
          <w:szCs w:val="22"/>
        </w:rPr>
        <w:t xml:space="preserve"> to the </w:t>
      </w:r>
      <w:r w:rsidR="00722254">
        <w:rPr>
          <w:rFonts w:eastAsia="Calibri"/>
          <w:i/>
          <w:iCs/>
          <w:sz w:val="22"/>
          <w:szCs w:val="22"/>
        </w:rPr>
        <w:t>Service</w:t>
      </w:r>
      <w:r w:rsidRPr="008B0EF7">
        <w:rPr>
          <w:rFonts w:eastAsia="Calibri"/>
          <w:i/>
          <w:iCs/>
          <w:sz w:val="22"/>
          <w:szCs w:val="22"/>
        </w:rPr>
        <w:t xml:space="preserve"> </w:t>
      </w:r>
      <w:r w:rsidRPr="008B0EF7">
        <w:rPr>
          <w:rFonts w:eastAsia="Calibri"/>
          <w:sz w:val="22"/>
          <w:szCs w:val="22"/>
        </w:rPr>
        <w:t>shall be determined by applying the upper funding limit indicated below.</w:t>
      </w:r>
    </w:p>
    <w:p w14:paraId="789F158A" w14:textId="354DD02E" w:rsidR="00A27AEA" w:rsidRPr="00636DE2" w:rsidRDefault="00841B6B" w:rsidP="00727BAA">
      <w:pPr>
        <w:pStyle w:val="Listenabsatz"/>
        <w:widowControl/>
        <w:numPr>
          <w:ilvl w:val="0"/>
          <w:numId w:val="25"/>
        </w:numPr>
        <w:autoSpaceDE/>
        <w:autoSpaceDN/>
        <w:adjustRightInd/>
        <w:spacing w:after="0" w:line="276" w:lineRule="auto"/>
        <w:jc w:val="both"/>
        <w:rPr>
          <w:rFonts w:eastAsia="Calibri"/>
          <w:bCs/>
          <w:sz w:val="22"/>
          <w:szCs w:val="22"/>
          <w:lang w:val="en-GB"/>
        </w:rPr>
      </w:pPr>
      <w:r w:rsidRPr="00636DE2">
        <w:rPr>
          <w:rFonts w:eastAsia="Calibri"/>
          <w:sz w:val="22"/>
          <w:szCs w:val="22"/>
        </w:rPr>
        <w:lastRenderedPageBreak/>
        <w:t xml:space="preserve">The upper limit of a single </w:t>
      </w:r>
      <w:r w:rsidR="005D492B">
        <w:rPr>
          <w:rFonts w:eastAsia="Calibri"/>
          <w:sz w:val="22"/>
          <w:szCs w:val="22"/>
        </w:rPr>
        <w:t>Assessment</w:t>
      </w:r>
      <w:r w:rsidRPr="00636DE2">
        <w:rPr>
          <w:rFonts w:eastAsia="Calibri"/>
          <w:sz w:val="22"/>
          <w:szCs w:val="22"/>
        </w:rPr>
        <w:t xml:space="preserve"> </w:t>
      </w:r>
      <w:r w:rsidR="00911C21">
        <w:rPr>
          <w:rFonts w:eastAsia="Calibri"/>
          <w:sz w:val="22"/>
          <w:szCs w:val="22"/>
        </w:rPr>
        <w:t>FSTP</w:t>
      </w:r>
      <w:r w:rsidRPr="00636DE2">
        <w:rPr>
          <w:rFonts w:eastAsia="Calibri"/>
          <w:sz w:val="22"/>
          <w:szCs w:val="22"/>
        </w:rPr>
        <w:t xml:space="preserve"> is </w:t>
      </w:r>
      <w:r w:rsidR="00A27AEA" w:rsidRPr="00636DE2">
        <w:rPr>
          <w:rFonts w:eastAsia="Calibri"/>
          <w:b/>
          <w:sz w:val="22"/>
          <w:szCs w:val="22"/>
        </w:rPr>
        <w:t>4.</w:t>
      </w:r>
      <w:r w:rsidRPr="00636DE2">
        <w:rPr>
          <w:rFonts w:eastAsia="Calibri"/>
          <w:b/>
          <w:sz w:val="22"/>
          <w:szCs w:val="22"/>
        </w:rPr>
        <w:t>000 EURO</w:t>
      </w:r>
      <w:r w:rsidRPr="00636DE2">
        <w:rPr>
          <w:rFonts w:eastAsia="Calibri"/>
          <w:sz w:val="22"/>
          <w:szCs w:val="22"/>
        </w:rPr>
        <w:t>.</w:t>
      </w:r>
    </w:p>
    <w:p w14:paraId="67C4BA71" w14:textId="2BC3FBAC" w:rsidR="00A27AEA" w:rsidRPr="00636DE2" w:rsidRDefault="00A27AEA" w:rsidP="00727BAA">
      <w:pPr>
        <w:pStyle w:val="Listenabsatz"/>
        <w:widowControl/>
        <w:numPr>
          <w:ilvl w:val="0"/>
          <w:numId w:val="25"/>
        </w:numPr>
        <w:autoSpaceDE/>
        <w:autoSpaceDN/>
        <w:adjustRightInd/>
        <w:spacing w:after="0" w:line="276" w:lineRule="auto"/>
        <w:jc w:val="both"/>
        <w:rPr>
          <w:rFonts w:eastAsia="Calibri"/>
          <w:bCs/>
          <w:sz w:val="22"/>
          <w:szCs w:val="22"/>
          <w:lang w:val="en-GB"/>
        </w:rPr>
      </w:pPr>
      <w:r w:rsidRPr="00636DE2">
        <w:rPr>
          <w:rFonts w:eastAsia="Calibri"/>
          <w:sz w:val="22"/>
          <w:szCs w:val="22"/>
        </w:rPr>
        <w:t xml:space="preserve">The upper limit of a single feasibility </w:t>
      </w:r>
      <w:r w:rsidR="00911C21">
        <w:rPr>
          <w:rFonts w:eastAsia="Calibri"/>
          <w:sz w:val="22"/>
          <w:szCs w:val="22"/>
        </w:rPr>
        <w:t>FSTP</w:t>
      </w:r>
      <w:r w:rsidR="00911C21" w:rsidRPr="00636DE2">
        <w:rPr>
          <w:rFonts w:eastAsia="Calibri"/>
          <w:sz w:val="22"/>
          <w:szCs w:val="22"/>
        </w:rPr>
        <w:t xml:space="preserve"> </w:t>
      </w:r>
      <w:r w:rsidRPr="00636DE2">
        <w:rPr>
          <w:rFonts w:eastAsia="Calibri"/>
          <w:sz w:val="22"/>
          <w:szCs w:val="22"/>
        </w:rPr>
        <w:t xml:space="preserve">is </w:t>
      </w:r>
      <w:r w:rsidRPr="00636DE2">
        <w:rPr>
          <w:rFonts w:eastAsia="Calibri"/>
          <w:b/>
          <w:sz w:val="22"/>
          <w:szCs w:val="22"/>
        </w:rPr>
        <w:t>7.500 EURO</w:t>
      </w:r>
      <w:r w:rsidRPr="00636DE2">
        <w:rPr>
          <w:rFonts w:eastAsia="Calibri"/>
          <w:sz w:val="22"/>
          <w:szCs w:val="22"/>
        </w:rPr>
        <w:t>.</w:t>
      </w:r>
    </w:p>
    <w:p w14:paraId="0BE5D57D" w14:textId="196C4744" w:rsidR="00841B6B" w:rsidRDefault="00841B6B" w:rsidP="00727BAA">
      <w:pPr>
        <w:widowControl/>
        <w:autoSpaceDE/>
        <w:autoSpaceDN/>
        <w:adjustRightInd/>
        <w:spacing w:after="0" w:line="276" w:lineRule="auto"/>
        <w:jc w:val="both"/>
        <w:rPr>
          <w:rFonts w:eastAsia="Calibri"/>
          <w:bCs/>
          <w:sz w:val="22"/>
          <w:szCs w:val="22"/>
          <w:lang w:val="en-GB"/>
        </w:rPr>
      </w:pPr>
      <w:r w:rsidRPr="008B0EF7">
        <w:rPr>
          <w:rFonts w:eastAsia="Calibri"/>
          <w:bCs/>
          <w:sz w:val="22"/>
          <w:szCs w:val="22"/>
          <w:lang w:val="en-GB"/>
        </w:rPr>
        <w:t xml:space="preserve">All funding that has been granted or requested (in case decision is still pending) by the </w:t>
      </w:r>
      <w:r w:rsidR="00D96B1C">
        <w:rPr>
          <w:rFonts w:eastAsia="Calibri"/>
          <w:bCs/>
          <w:i/>
          <w:sz w:val="22"/>
          <w:szCs w:val="22"/>
          <w:lang w:val="en-GB"/>
        </w:rPr>
        <w:t>RESIST CMS Beneficiary</w:t>
      </w:r>
      <w:r w:rsidRPr="008B0EF7">
        <w:rPr>
          <w:rFonts w:eastAsia="Calibri"/>
          <w:bCs/>
          <w:sz w:val="22"/>
          <w:szCs w:val="22"/>
          <w:lang w:val="en-GB"/>
        </w:rPr>
        <w:t xml:space="preserve"> named in this agreement up to the date of signature of this grant agreement will be deducted from the cumulative funding amount available.</w:t>
      </w:r>
    </w:p>
    <w:p w14:paraId="69F6B193" w14:textId="3807453F" w:rsidR="00A27AEA" w:rsidRDefault="00A27AEA" w:rsidP="00727BAA">
      <w:pPr>
        <w:widowControl/>
        <w:autoSpaceDE/>
        <w:autoSpaceDN/>
        <w:adjustRightInd/>
        <w:spacing w:after="0" w:line="276" w:lineRule="auto"/>
        <w:jc w:val="both"/>
        <w:rPr>
          <w:rFonts w:eastAsia="Calibri"/>
          <w:sz w:val="22"/>
          <w:szCs w:val="22"/>
          <w:lang w:val="en-GB"/>
        </w:rPr>
      </w:pPr>
    </w:p>
    <w:p w14:paraId="09F84A7F" w14:textId="4924F7A9" w:rsidR="00A27AEA" w:rsidRDefault="00A27AEA" w:rsidP="00727BAA">
      <w:pPr>
        <w:widowControl/>
        <w:autoSpaceDE/>
        <w:autoSpaceDN/>
        <w:adjustRightInd/>
        <w:spacing w:after="0" w:line="276" w:lineRule="auto"/>
        <w:jc w:val="both"/>
        <w:rPr>
          <w:rFonts w:eastAsia="Calibri"/>
          <w:sz w:val="22"/>
          <w:szCs w:val="22"/>
          <w:lang w:val="en-GB"/>
        </w:rPr>
      </w:pPr>
      <w:r>
        <w:rPr>
          <w:rFonts w:eastAsia="Calibri"/>
          <w:sz w:val="22"/>
          <w:szCs w:val="22"/>
          <w:lang w:val="en-GB"/>
        </w:rPr>
        <w:t>Example 1:</w:t>
      </w:r>
    </w:p>
    <w:p w14:paraId="5AE9AE63" w14:textId="4FD34422" w:rsidR="004D36CA" w:rsidRPr="00293113" w:rsidRDefault="00A27AEA" w:rsidP="00727BAA">
      <w:pPr>
        <w:widowControl/>
        <w:autoSpaceDE/>
        <w:autoSpaceDN/>
        <w:adjustRightInd/>
        <w:spacing w:after="0" w:line="276" w:lineRule="auto"/>
        <w:jc w:val="both"/>
        <w:rPr>
          <w:rFonts w:eastAsia="Calibri"/>
          <w:iCs/>
          <w:sz w:val="22"/>
          <w:szCs w:val="22"/>
        </w:rPr>
      </w:pPr>
      <w:r>
        <w:rPr>
          <w:rFonts w:eastAsia="Calibri"/>
          <w:sz w:val="22"/>
          <w:szCs w:val="22"/>
          <w:lang w:val="en-GB"/>
        </w:rPr>
        <w:t xml:space="preserve">The </w:t>
      </w:r>
      <w:r>
        <w:rPr>
          <w:rFonts w:eastAsia="Calibri"/>
          <w:i/>
          <w:iCs/>
          <w:sz w:val="22"/>
          <w:szCs w:val="22"/>
        </w:rPr>
        <w:t xml:space="preserve">RESIST CMS Expert </w:t>
      </w:r>
      <w:r w:rsidRPr="00A27AEA">
        <w:rPr>
          <w:rFonts w:eastAsia="Calibri"/>
          <w:iCs/>
          <w:sz w:val="22"/>
          <w:szCs w:val="22"/>
        </w:rPr>
        <w:t>lays an offer</w:t>
      </w:r>
      <w:r w:rsidR="004D36CA">
        <w:rPr>
          <w:rFonts w:eastAsia="Calibri"/>
          <w:iCs/>
          <w:sz w:val="22"/>
          <w:szCs w:val="22"/>
        </w:rPr>
        <w:t xml:space="preserve"> </w:t>
      </w:r>
      <w:r w:rsidR="007A3593">
        <w:rPr>
          <w:rFonts w:eastAsia="Calibri"/>
          <w:iCs/>
          <w:sz w:val="22"/>
          <w:szCs w:val="22"/>
        </w:rPr>
        <w:t xml:space="preserve">(application stage) </w:t>
      </w:r>
      <w:r w:rsidR="004D36CA">
        <w:rPr>
          <w:rFonts w:eastAsia="Calibri"/>
          <w:iCs/>
          <w:sz w:val="22"/>
          <w:szCs w:val="22"/>
        </w:rPr>
        <w:t>and invoice</w:t>
      </w:r>
      <w:r w:rsidRPr="00A27AEA">
        <w:rPr>
          <w:rFonts w:eastAsia="Calibri"/>
          <w:iCs/>
          <w:sz w:val="22"/>
          <w:szCs w:val="22"/>
        </w:rPr>
        <w:t xml:space="preserve"> with total amount of </w:t>
      </w:r>
      <w:r w:rsidR="002B5032">
        <w:rPr>
          <w:rFonts w:eastAsia="Calibri"/>
          <w:iCs/>
          <w:sz w:val="22"/>
          <w:szCs w:val="22"/>
        </w:rPr>
        <w:t>3</w:t>
      </w:r>
      <w:r w:rsidRPr="00A27AEA">
        <w:rPr>
          <w:rFonts w:eastAsia="Calibri"/>
          <w:iCs/>
          <w:sz w:val="22"/>
          <w:szCs w:val="22"/>
        </w:rPr>
        <w:t>.</w:t>
      </w:r>
      <w:r w:rsidR="002B5032">
        <w:rPr>
          <w:rFonts w:eastAsia="Calibri"/>
          <w:iCs/>
          <w:sz w:val="22"/>
          <w:szCs w:val="22"/>
        </w:rPr>
        <w:t>6</w:t>
      </w:r>
      <w:r w:rsidRPr="00A27AEA">
        <w:rPr>
          <w:rFonts w:eastAsia="Calibri"/>
          <w:iCs/>
          <w:sz w:val="22"/>
          <w:szCs w:val="22"/>
        </w:rPr>
        <w:t xml:space="preserve">00 EURO for an </w:t>
      </w:r>
      <w:r w:rsidR="005D492B">
        <w:rPr>
          <w:rFonts w:eastAsia="Calibri"/>
          <w:iCs/>
          <w:sz w:val="22"/>
          <w:szCs w:val="22"/>
        </w:rPr>
        <w:t>Assessment</w:t>
      </w:r>
      <w:r w:rsidRPr="00A27AEA">
        <w:rPr>
          <w:rFonts w:eastAsia="Calibri"/>
          <w:iCs/>
          <w:sz w:val="22"/>
          <w:szCs w:val="22"/>
        </w:rPr>
        <w:t xml:space="preserve"> </w:t>
      </w:r>
      <w:r w:rsidR="00911C21">
        <w:rPr>
          <w:rFonts w:eastAsia="Calibri"/>
          <w:iCs/>
          <w:sz w:val="22"/>
          <w:szCs w:val="22"/>
        </w:rPr>
        <w:t>service</w:t>
      </w:r>
      <w:r w:rsidRPr="00A27AEA">
        <w:rPr>
          <w:rFonts w:eastAsia="Calibri"/>
          <w:iCs/>
          <w:sz w:val="22"/>
          <w:szCs w:val="22"/>
        </w:rPr>
        <w:t xml:space="preserve">. </w:t>
      </w:r>
      <w:r>
        <w:rPr>
          <w:rFonts w:eastAsia="Calibri"/>
          <w:iCs/>
          <w:sz w:val="22"/>
          <w:szCs w:val="22"/>
        </w:rPr>
        <w:t xml:space="preserve">After </w:t>
      </w:r>
      <w:r w:rsidR="004D36CA">
        <w:rPr>
          <w:rFonts w:eastAsia="Calibri"/>
          <w:iCs/>
          <w:sz w:val="22"/>
          <w:szCs w:val="22"/>
        </w:rPr>
        <w:t xml:space="preserve">successful </w:t>
      </w:r>
      <w:r>
        <w:rPr>
          <w:rFonts w:eastAsia="Calibri"/>
          <w:iCs/>
          <w:sz w:val="22"/>
          <w:szCs w:val="22"/>
        </w:rPr>
        <w:t xml:space="preserve">completion of the service, </w:t>
      </w:r>
      <w:r w:rsidR="004D36CA">
        <w:rPr>
          <w:rFonts w:eastAsia="Calibri"/>
          <w:iCs/>
          <w:sz w:val="22"/>
          <w:szCs w:val="22"/>
        </w:rPr>
        <w:t xml:space="preserve">the </w:t>
      </w:r>
      <w:r w:rsidR="004D36CA">
        <w:rPr>
          <w:rFonts w:eastAsia="Calibri"/>
          <w:bCs/>
          <w:i/>
          <w:sz w:val="22"/>
          <w:szCs w:val="22"/>
          <w:lang w:val="en-GB"/>
        </w:rPr>
        <w:t xml:space="preserve">Beneficiary </w:t>
      </w:r>
      <w:r w:rsidR="004D36CA" w:rsidRPr="00293113">
        <w:rPr>
          <w:rFonts w:eastAsia="Calibri"/>
          <w:bCs/>
          <w:sz w:val="22"/>
          <w:szCs w:val="22"/>
          <w:lang w:val="en-GB"/>
        </w:rPr>
        <w:t xml:space="preserve">pays </w:t>
      </w:r>
      <w:r w:rsidR="004D36CA">
        <w:rPr>
          <w:rFonts w:eastAsia="Calibri"/>
          <w:bCs/>
          <w:sz w:val="22"/>
          <w:szCs w:val="22"/>
          <w:lang w:val="en-GB"/>
        </w:rPr>
        <w:t>the total</w:t>
      </w:r>
      <w:r w:rsidR="004D36CA" w:rsidRPr="00293113">
        <w:rPr>
          <w:rFonts w:eastAsia="Calibri"/>
          <w:bCs/>
          <w:sz w:val="22"/>
          <w:szCs w:val="22"/>
          <w:lang w:val="en-GB"/>
        </w:rPr>
        <w:t xml:space="preserve"> amount = EURO </w:t>
      </w:r>
      <w:r w:rsidR="004D36CA">
        <w:rPr>
          <w:rFonts w:eastAsia="Calibri"/>
          <w:bCs/>
          <w:sz w:val="22"/>
          <w:szCs w:val="22"/>
          <w:lang w:val="en-GB"/>
        </w:rPr>
        <w:t>3.600</w:t>
      </w:r>
      <w:r w:rsidR="004D36CA" w:rsidRPr="00293113">
        <w:rPr>
          <w:rFonts w:eastAsia="Calibri"/>
          <w:bCs/>
          <w:sz w:val="22"/>
          <w:szCs w:val="22"/>
          <w:lang w:val="en-GB"/>
        </w:rPr>
        <w:t>.-</w:t>
      </w:r>
      <w:r w:rsidR="004D36CA">
        <w:rPr>
          <w:rFonts w:eastAsia="Calibri"/>
          <w:bCs/>
          <w:sz w:val="22"/>
          <w:szCs w:val="22"/>
          <w:lang w:val="en-GB"/>
        </w:rPr>
        <w:t xml:space="preserve"> to the </w:t>
      </w:r>
      <w:r w:rsidR="004D36CA">
        <w:rPr>
          <w:rFonts w:eastAsia="Calibri"/>
          <w:i/>
          <w:iCs/>
          <w:sz w:val="22"/>
          <w:szCs w:val="22"/>
        </w:rPr>
        <w:t>RESIST CMS Expert.</w:t>
      </w:r>
    </w:p>
    <w:p w14:paraId="2A3DDA13" w14:textId="53B285CB" w:rsidR="00A27AEA" w:rsidRDefault="007A3593" w:rsidP="00727BAA">
      <w:pPr>
        <w:widowControl/>
        <w:autoSpaceDE/>
        <w:autoSpaceDN/>
        <w:adjustRightInd/>
        <w:spacing w:after="0" w:line="276" w:lineRule="auto"/>
        <w:jc w:val="both"/>
        <w:rPr>
          <w:rFonts w:eastAsia="Calibri"/>
          <w:i/>
          <w:iCs/>
          <w:sz w:val="22"/>
          <w:szCs w:val="22"/>
        </w:rPr>
      </w:pPr>
      <w:r>
        <w:rPr>
          <w:rFonts w:eastAsia="Calibri"/>
          <w:iCs/>
          <w:sz w:val="22"/>
          <w:szCs w:val="22"/>
        </w:rPr>
        <w:t>Th</w:t>
      </w:r>
      <w:r w:rsidR="004D36CA">
        <w:rPr>
          <w:rFonts w:eastAsia="Calibri"/>
          <w:iCs/>
          <w:sz w:val="22"/>
          <w:szCs w:val="22"/>
        </w:rPr>
        <w:t xml:space="preserve">e </w:t>
      </w:r>
      <w:r w:rsidR="004D36CA">
        <w:rPr>
          <w:rFonts w:eastAsia="Calibri"/>
          <w:i/>
          <w:iCs/>
          <w:sz w:val="22"/>
          <w:szCs w:val="22"/>
        </w:rPr>
        <w:t xml:space="preserve">RESIST CMS Beneficiary </w:t>
      </w:r>
      <w:r w:rsidR="004D36CA" w:rsidRPr="007A3593">
        <w:rPr>
          <w:rFonts w:eastAsia="Calibri"/>
          <w:sz w:val="22"/>
          <w:szCs w:val="22"/>
        </w:rPr>
        <w:t xml:space="preserve">sends the </w:t>
      </w:r>
      <w:r w:rsidRPr="007A3593">
        <w:rPr>
          <w:rFonts w:eastAsia="Calibri"/>
          <w:sz w:val="22"/>
          <w:szCs w:val="22"/>
        </w:rPr>
        <w:t xml:space="preserve">final report and </w:t>
      </w:r>
      <w:r w:rsidR="004D36CA" w:rsidRPr="007A3593">
        <w:rPr>
          <w:rFonts w:eastAsia="Calibri"/>
          <w:sz w:val="22"/>
          <w:szCs w:val="22"/>
        </w:rPr>
        <w:t>payment confirmation to</w:t>
      </w:r>
      <w:r w:rsidR="004D36CA">
        <w:rPr>
          <w:rFonts w:eastAsia="Calibri"/>
          <w:i/>
          <w:iCs/>
          <w:sz w:val="22"/>
          <w:szCs w:val="22"/>
        </w:rPr>
        <w:t xml:space="preserve"> </w:t>
      </w:r>
      <w:r w:rsidR="00A27AEA">
        <w:rPr>
          <w:rFonts w:eastAsia="Calibri"/>
          <w:iCs/>
          <w:sz w:val="22"/>
          <w:szCs w:val="22"/>
        </w:rPr>
        <w:t xml:space="preserve">the </w:t>
      </w:r>
      <w:r w:rsidR="00A27AEA" w:rsidRPr="00A27AEA">
        <w:rPr>
          <w:rFonts w:eastAsia="Calibri"/>
          <w:i/>
          <w:iCs/>
          <w:sz w:val="22"/>
          <w:szCs w:val="22"/>
        </w:rPr>
        <w:t>RESIST Coordinator PVF</w:t>
      </w:r>
      <w:r w:rsidR="00A27AEA">
        <w:rPr>
          <w:rFonts w:eastAsia="Calibri"/>
          <w:iCs/>
          <w:sz w:val="22"/>
          <w:szCs w:val="22"/>
        </w:rPr>
        <w:t xml:space="preserve"> </w:t>
      </w:r>
      <w:r>
        <w:rPr>
          <w:rFonts w:eastAsia="Calibri"/>
          <w:iCs/>
          <w:sz w:val="22"/>
          <w:szCs w:val="22"/>
        </w:rPr>
        <w:t>and lays an invoice for</w:t>
      </w:r>
      <w:r w:rsidR="00A27AEA">
        <w:rPr>
          <w:rFonts w:eastAsia="Calibri"/>
          <w:iCs/>
          <w:sz w:val="22"/>
          <w:szCs w:val="22"/>
        </w:rPr>
        <w:t xml:space="preserve"> </w:t>
      </w:r>
      <w:r w:rsidR="002B5032">
        <w:rPr>
          <w:rFonts w:eastAsia="Calibri"/>
          <w:iCs/>
          <w:sz w:val="22"/>
          <w:szCs w:val="22"/>
        </w:rPr>
        <w:t>75% of that</w:t>
      </w:r>
      <w:r w:rsidR="00A27AEA">
        <w:rPr>
          <w:rFonts w:eastAsia="Calibri"/>
          <w:iCs/>
          <w:sz w:val="22"/>
          <w:szCs w:val="22"/>
        </w:rPr>
        <w:t xml:space="preserve"> amount </w:t>
      </w:r>
      <w:r w:rsidR="002B5032">
        <w:rPr>
          <w:rFonts w:eastAsia="Calibri"/>
          <w:iCs/>
          <w:sz w:val="22"/>
          <w:szCs w:val="22"/>
        </w:rPr>
        <w:t xml:space="preserve">= EURO </w:t>
      </w:r>
      <w:r w:rsidR="00293113">
        <w:rPr>
          <w:rFonts w:eastAsia="Calibri"/>
          <w:iCs/>
          <w:sz w:val="22"/>
          <w:szCs w:val="22"/>
        </w:rPr>
        <w:t xml:space="preserve">2.700,- </w:t>
      </w:r>
      <w:r w:rsidR="00A27AEA">
        <w:rPr>
          <w:rFonts w:eastAsia="Calibri"/>
          <w:iCs/>
          <w:sz w:val="22"/>
          <w:szCs w:val="22"/>
        </w:rPr>
        <w:t xml:space="preserve">to the </w:t>
      </w:r>
      <w:r w:rsidR="00A27AEA">
        <w:rPr>
          <w:rFonts w:eastAsia="Calibri"/>
          <w:i/>
          <w:iCs/>
          <w:sz w:val="22"/>
          <w:szCs w:val="22"/>
        </w:rPr>
        <w:t xml:space="preserve">RESIST </w:t>
      </w:r>
      <w:r w:rsidRPr="00A27AEA">
        <w:rPr>
          <w:rFonts w:eastAsia="Calibri"/>
          <w:i/>
          <w:iCs/>
          <w:sz w:val="22"/>
          <w:szCs w:val="22"/>
        </w:rPr>
        <w:t>Coordinator PVF</w:t>
      </w:r>
      <w:r w:rsidR="004D36CA">
        <w:rPr>
          <w:rFonts w:eastAsia="Calibri"/>
          <w:i/>
          <w:iCs/>
          <w:sz w:val="22"/>
          <w:szCs w:val="22"/>
        </w:rPr>
        <w:t>.</w:t>
      </w:r>
    </w:p>
    <w:p w14:paraId="6186CD58" w14:textId="64612DB9" w:rsidR="007A3593" w:rsidRPr="006460FB" w:rsidRDefault="007A3593" w:rsidP="00727BAA">
      <w:pPr>
        <w:widowControl/>
        <w:autoSpaceDE/>
        <w:autoSpaceDN/>
        <w:adjustRightInd/>
        <w:spacing w:after="0" w:line="276" w:lineRule="auto"/>
        <w:jc w:val="both"/>
        <w:rPr>
          <w:rFonts w:eastAsia="Calibri"/>
          <w:sz w:val="22"/>
          <w:szCs w:val="22"/>
        </w:rPr>
      </w:pPr>
      <w:r>
        <w:rPr>
          <w:rFonts w:eastAsia="Calibri"/>
          <w:iCs/>
          <w:sz w:val="22"/>
          <w:szCs w:val="22"/>
        </w:rPr>
        <w:t xml:space="preserve">After acceptance of the final report, the </w:t>
      </w:r>
      <w:r w:rsidR="006460FB">
        <w:rPr>
          <w:rFonts w:eastAsia="Calibri"/>
          <w:i/>
          <w:iCs/>
          <w:sz w:val="22"/>
          <w:szCs w:val="22"/>
        </w:rPr>
        <w:t xml:space="preserve">RESIST </w:t>
      </w:r>
      <w:r w:rsidR="006460FB" w:rsidRPr="00A27AEA">
        <w:rPr>
          <w:rFonts w:eastAsia="Calibri"/>
          <w:i/>
          <w:iCs/>
          <w:sz w:val="22"/>
          <w:szCs w:val="22"/>
        </w:rPr>
        <w:t>Coordinator PVF</w:t>
      </w:r>
      <w:r w:rsidR="006460FB">
        <w:rPr>
          <w:rFonts w:eastAsia="Calibri"/>
          <w:i/>
          <w:iCs/>
          <w:sz w:val="22"/>
          <w:szCs w:val="22"/>
        </w:rPr>
        <w:t xml:space="preserve"> </w:t>
      </w:r>
      <w:r w:rsidR="006460FB" w:rsidRPr="006460FB">
        <w:rPr>
          <w:rFonts w:eastAsia="Calibri"/>
          <w:sz w:val="22"/>
          <w:szCs w:val="22"/>
        </w:rPr>
        <w:t>transfers the grant awarded within 30 days.</w:t>
      </w:r>
    </w:p>
    <w:p w14:paraId="0901AAB4" w14:textId="1FFE6E7E" w:rsidR="00A27AEA" w:rsidRDefault="00A27AEA" w:rsidP="00727BAA">
      <w:pPr>
        <w:widowControl/>
        <w:autoSpaceDE/>
        <w:autoSpaceDN/>
        <w:adjustRightInd/>
        <w:spacing w:after="0" w:line="276" w:lineRule="auto"/>
        <w:jc w:val="both"/>
        <w:rPr>
          <w:rFonts w:eastAsia="Calibri"/>
          <w:sz w:val="22"/>
          <w:szCs w:val="22"/>
          <w:lang w:val="en-GB"/>
        </w:rPr>
      </w:pPr>
    </w:p>
    <w:p w14:paraId="7EE1ACF7" w14:textId="6DE93FA3" w:rsidR="00A27AEA" w:rsidRDefault="00A27AEA" w:rsidP="00727BAA">
      <w:pPr>
        <w:widowControl/>
        <w:autoSpaceDE/>
        <w:autoSpaceDN/>
        <w:adjustRightInd/>
        <w:spacing w:after="0" w:line="276" w:lineRule="auto"/>
        <w:jc w:val="both"/>
        <w:rPr>
          <w:rFonts w:eastAsia="Calibri"/>
          <w:sz w:val="22"/>
          <w:szCs w:val="22"/>
          <w:lang w:val="en-GB"/>
        </w:rPr>
      </w:pPr>
      <w:r>
        <w:rPr>
          <w:rFonts w:eastAsia="Calibri"/>
          <w:sz w:val="22"/>
          <w:szCs w:val="22"/>
          <w:lang w:val="en-GB"/>
        </w:rPr>
        <w:t xml:space="preserve">Example 2: </w:t>
      </w:r>
    </w:p>
    <w:p w14:paraId="18FD5C4F" w14:textId="29E2135A" w:rsidR="006460FB" w:rsidRPr="00293113" w:rsidRDefault="004D36CA" w:rsidP="00727BAA">
      <w:pPr>
        <w:widowControl/>
        <w:autoSpaceDE/>
        <w:autoSpaceDN/>
        <w:adjustRightInd/>
        <w:spacing w:after="0" w:line="276" w:lineRule="auto"/>
        <w:jc w:val="both"/>
        <w:rPr>
          <w:rFonts w:eastAsia="Calibri"/>
          <w:iCs/>
          <w:sz w:val="22"/>
          <w:szCs w:val="22"/>
        </w:rPr>
      </w:pPr>
      <w:r>
        <w:rPr>
          <w:rFonts w:eastAsia="Calibri"/>
          <w:sz w:val="22"/>
          <w:szCs w:val="22"/>
          <w:lang w:val="en-GB"/>
        </w:rPr>
        <w:t xml:space="preserve">The </w:t>
      </w:r>
      <w:r>
        <w:rPr>
          <w:rFonts w:eastAsia="Calibri"/>
          <w:i/>
          <w:iCs/>
          <w:sz w:val="22"/>
          <w:szCs w:val="22"/>
        </w:rPr>
        <w:t xml:space="preserve">RESIST CMS Expert </w:t>
      </w:r>
      <w:r w:rsidRPr="00A27AEA">
        <w:rPr>
          <w:rFonts w:eastAsia="Calibri"/>
          <w:iCs/>
          <w:sz w:val="22"/>
          <w:szCs w:val="22"/>
        </w:rPr>
        <w:t>lays an offer</w:t>
      </w:r>
      <w:r>
        <w:rPr>
          <w:rFonts w:eastAsia="Calibri"/>
          <w:iCs/>
          <w:sz w:val="22"/>
          <w:szCs w:val="22"/>
        </w:rPr>
        <w:t xml:space="preserve"> </w:t>
      </w:r>
      <w:r w:rsidR="006460FB">
        <w:rPr>
          <w:rFonts w:eastAsia="Calibri"/>
          <w:iCs/>
          <w:sz w:val="22"/>
          <w:szCs w:val="22"/>
        </w:rPr>
        <w:t xml:space="preserve">(application stage) </w:t>
      </w:r>
      <w:r>
        <w:rPr>
          <w:rFonts w:eastAsia="Calibri"/>
          <w:iCs/>
          <w:sz w:val="22"/>
          <w:szCs w:val="22"/>
        </w:rPr>
        <w:t>and invoice</w:t>
      </w:r>
      <w:r w:rsidRPr="00A27AEA">
        <w:rPr>
          <w:rFonts w:eastAsia="Calibri"/>
          <w:iCs/>
          <w:sz w:val="22"/>
          <w:szCs w:val="22"/>
        </w:rPr>
        <w:t xml:space="preserve"> with total amount of </w:t>
      </w:r>
      <w:r>
        <w:rPr>
          <w:rFonts w:eastAsia="Calibri"/>
          <w:iCs/>
          <w:sz w:val="22"/>
          <w:szCs w:val="22"/>
        </w:rPr>
        <w:t>5</w:t>
      </w:r>
      <w:r w:rsidRPr="00A27AEA">
        <w:rPr>
          <w:rFonts w:eastAsia="Calibri"/>
          <w:iCs/>
          <w:sz w:val="22"/>
          <w:szCs w:val="22"/>
        </w:rPr>
        <w:t>.</w:t>
      </w:r>
      <w:r>
        <w:rPr>
          <w:rFonts w:eastAsia="Calibri"/>
          <w:iCs/>
          <w:sz w:val="22"/>
          <w:szCs w:val="22"/>
        </w:rPr>
        <w:t>6</w:t>
      </w:r>
      <w:r w:rsidRPr="00A27AEA">
        <w:rPr>
          <w:rFonts w:eastAsia="Calibri"/>
          <w:iCs/>
          <w:sz w:val="22"/>
          <w:szCs w:val="22"/>
        </w:rPr>
        <w:t xml:space="preserve">00 EURO for an </w:t>
      </w:r>
      <w:r>
        <w:rPr>
          <w:rFonts w:eastAsia="Calibri"/>
          <w:iCs/>
          <w:sz w:val="22"/>
          <w:szCs w:val="22"/>
        </w:rPr>
        <w:t>Assessment</w:t>
      </w:r>
      <w:r w:rsidRPr="00A27AEA">
        <w:rPr>
          <w:rFonts w:eastAsia="Calibri"/>
          <w:iCs/>
          <w:sz w:val="22"/>
          <w:szCs w:val="22"/>
        </w:rPr>
        <w:t xml:space="preserve"> </w:t>
      </w:r>
      <w:r>
        <w:rPr>
          <w:rFonts w:eastAsia="Calibri"/>
          <w:iCs/>
          <w:sz w:val="22"/>
          <w:szCs w:val="22"/>
        </w:rPr>
        <w:t>service</w:t>
      </w:r>
      <w:r w:rsidRPr="00A27AEA">
        <w:rPr>
          <w:rFonts w:eastAsia="Calibri"/>
          <w:iCs/>
          <w:sz w:val="22"/>
          <w:szCs w:val="22"/>
        </w:rPr>
        <w:t xml:space="preserve">. </w:t>
      </w:r>
      <w:r>
        <w:rPr>
          <w:rFonts w:eastAsia="Calibri"/>
          <w:iCs/>
          <w:sz w:val="22"/>
          <w:szCs w:val="22"/>
        </w:rPr>
        <w:t>After successful completion of the service</w:t>
      </w:r>
      <w:r w:rsidR="006460FB">
        <w:rPr>
          <w:rFonts w:eastAsia="Calibri"/>
          <w:iCs/>
          <w:sz w:val="22"/>
          <w:szCs w:val="22"/>
        </w:rPr>
        <w:t xml:space="preserve">, the </w:t>
      </w:r>
      <w:r w:rsidR="006460FB">
        <w:rPr>
          <w:rFonts w:eastAsia="Calibri"/>
          <w:bCs/>
          <w:i/>
          <w:sz w:val="22"/>
          <w:szCs w:val="22"/>
          <w:lang w:val="en-GB"/>
        </w:rPr>
        <w:t xml:space="preserve">Beneficiary </w:t>
      </w:r>
      <w:r w:rsidR="006460FB" w:rsidRPr="00293113">
        <w:rPr>
          <w:rFonts w:eastAsia="Calibri"/>
          <w:bCs/>
          <w:sz w:val="22"/>
          <w:szCs w:val="22"/>
          <w:lang w:val="en-GB"/>
        </w:rPr>
        <w:t xml:space="preserve">pays </w:t>
      </w:r>
      <w:r w:rsidR="006460FB">
        <w:rPr>
          <w:rFonts w:eastAsia="Calibri"/>
          <w:bCs/>
          <w:sz w:val="22"/>
          <w:szCs w:val="22"/>
          <w:lang w:val="en-GB"/>
        </w:rPr>
        <w:t>the total</w:t>
      </w:r>
      <w:r w:rsidR="006460FB" w:rsidRPr="00293113">
        <w:rPr>
          <w:rFonts w:eastAsia="Calibri"/>
          <w:bCs/>
          <w:sz w:val="22"/>
          <w:szCs w:val="22"/>
          <w:lang w:val="en-GB"/>
        </w:rPr>
        <w:t xml:space="preserve"> amount = EURO </w:t>
      </w:r>
      <w:r w:rsidR="006460FB">
        <w:rPr>
          <w:rFonts w:eastAsia="Calibri"/>
          <w:bCs/>
          <w:sz w:val="22"/>
          <w:szCs w:val="22"/>
          <w:lang w:val="en-GB"/>
        </w:rPr>
        <w:t>5.600</w:t>
      </w:r>
      <w:r w:rsidR="006460FB" w:rsidRPr="00293113">
        <w:rPr>
          <w:rFonts w:eastAsia="Calibri"/>
          <w:bCs/>
          <w:sz w:val="22"/>
          <w:szCs w:val="22"/>
          <w:lang w:val="en-GB"/>
        </w:rPr>
        <w:t>.-</w:t>
      </w:r>
      <w:r w:rsidR="006460FB">
        <w:rPr>
          <w:rFonts w:eastAsia="Calibri"/>
          <w:bCs/>
          <w:sz w:val="22"/>
          <w:szCs w:val="22"/>
          <w:lang w:val="en-GB"/>
        </w:rPr>
        <w:t xml:space="preserve"> to the </w:t>
      </w:r>
      <w:r w:rsidR="006460FB">
        <w:rPr>
          <w:rFonts w:eastAsia="Calibri"/>
          <w:i/>
          <w:iCs/>
          <w:sz w:val="22"/>
          <w:szCs w:val="22"/>
        </w:rPr>
        <w:t>RESIST CMS Expert.</w:t>
      </w:r>
    </w:p>
    <w:p w14:paraId="081C73CB" w14:textId="77777777" w:rsidR="006460FB" w:rsidRDefault="006460FB" w:rsidP="00727BAA">
      <w:pPr>
        <w:widowControl/>
        <w:autoSpaceDE/>
        <w:autoSpaceDN/>
        <w:adjustRightInd/>
        <w:spacing w:after="0" w:line="276" w:lineRule="auto"/>
        <w:jc w:val="both"/>
        <w:rPr>
          <w:rFonts w:eastAsia="Calibri"/>
          <w:i/>
          <w:iCs/>
          <w:sz w:val="22"/>
          <w:szCs w:val="22"/>
        </w:rPr>
      </w:pPr>
      <w:r>
        <w:rPr>
          <w:rFonts w:eastAsia="Calibri"/>
          <w:iCs/>
          <w:sz w:val="22"/>
          <w:szCs w:val="22"/>
        </w:rPr>
        <w:t xml:space="preserve">The </w:t>
      </w:r>
      <w:r>
        <w:rPr>
          <w:rFonts w:eastAsia="Calibri"/>
          <w:i/>
          <w:iCs/>
          <w:sz w:val="22"/>
          <w:szCs w:val="22"/>
        </w:rPr>
        <w:t xml:space="preserve">RESIST CMS Beneficiary </w:t>
      </w:r>
      <w:r w:rsidRPr="007A3593">
        <w:rPr>
          <w:rFonts w:eastAsia="Calibri"/>
          <w:sz w:val="22"/>
          <w:szCs w:val="22"/>
        </w:rPr>
        <w:t>sends the final report and payment confirmation to</w:t>
      </w:r>
      <w:r>
        <w:rPr>
          <w:rFonts w:eastAsia="Calibri"/>
          <w:i/>
          <w:iCs/>
          <w:sz w:val="22"/>
          <w:szCs w:val="22"/>
        </w:rPr>
        <w:t xml:space="preserve"> </w:t>
      </w:r>
      <w:r>
        <w:rPr>
          <w:rFonts w:eastAsia="Calibri"/>
          <w:iCs/>
          <w:sz w:val="22"/>
          <w:szCs w:val="22"/>
        </w:rPr>
        <w:t xml:space="preserve">the </w:t>
      </w:r>
      <w:r w:rsidRPr="00A27AEA">
        <w:rPr>
          <w:rFonts w:eastAsia="Calibri"/>
          <w:i/>
          <w:iCs/>
          <w:sz w:val="22"/>
          <w:szCs w:val="22"/>
        </w:rPr>
        <w:t>RESIST Coordinator PVF</w:t>
      </w:r>
      <w:r>
        <w:rPr>
          <w:rFonts w:eastAsia="Calibri"/>
          <w:iCs/>
          <w:sz w:val="22"/>
          <w:szCs w:val="22"/>
        </w:rPr>
        <w:t xml:space="preserve"> and lays an invoice for </w:t>
      </w:r>
      <w:r w:rsidR="004D36CA">
        <w:rPr>
          <w:rFonts w:eastAsia="Calibri"/>
          <w:iCs/>
          <w:sz w:val="22"/>
          <w:szCs w:val="22"/>
        </w:rPr>
        <w:t>the max. amount of EURO 4.000,- (less than 75% of that invoice</w:t>
      </w:r>
      <w:r>
        <w:rPr>
          <w:rFonts w:eastAsia="Calibri"/>
          <w:iCs/>
          <w:sz w:val="22"/>
          <w:szCs w:val="22"/>
        </w:rPr>
        <w:t xml:space="preserve"> = 4.200,-</w:t>
      </w:r>
      <w:r w:rsidR="004D36CA">
        <w:rPr>
          <w:rFonts w:eastAsia="Calibri"/>
          <w:iCs/>
          <w:sz w:val="22"/>
          <w:szCs w:val="22"/>
        </w:rPr>
        <w:t xml:space="preserve">) to the </w:t>
      </w:r>
      <w:r w:rsidR="004D36CA">
        <w:rPr>
          <w:rFonts w:eastAsia="Calibri"/>
          <w:i/>
          <w:iCs/>
          <w:sz w:val="22"/>
          <w:szCs w:val="22"/>
        </w:rPr>
        <w:t xml:space="preserve">RESIST CMS </w:t>
      </w:r>
      <w:r w:rsidRPr="00A27AEA">
        <w:rPr>
          <w:rFonts w:eastAsia="Calibri"/>
          <w:i/>
          <w:iCs/>
          <w:sz w:val="22"/>
          <w:szCs w:val="22"/>
        </w:rPr>
        <w:t>Coordinator PVF</w:t>
      </w:r>
      <w:r>
        <w:rPr>
          <w:rFonts w:eastAsia="Calibri"/>
          <w:i/>
          <w:iCs/>
          <w:sz w:val="22"/>
          <w:szCs w:val="22"/>
        </w:rPr>
        <w:t>.</w:t>
      </w:r>
    </w:p>
    <w:p w14:paraId="4692F848" w14:textId="77777777" w:rsidR="006460FB" w:rsidRPr="006460FB" w:rsidRDefault="006460FB" w:rsidP="00727BAA">
      <w:pPr>
        <w:widowControl/>
        <w:autoSpaceDE/>
        <w:autoSpaceDN/>
        <w:adjustRightInd/>
        <w:spacing w:after="0" w:line="276" w:lineRule="auto"/>
        <w:jc w:val="both"/>
        <w:rPr>
          <w:rFonts w:eastAsia="Calibri"/>
          <w:sz w:val="22"/>
          <w:szCs w:val="22"/>
        </w:rPr>
      </w:pPr>
      <w:r>
        <w:rPr>
          <w:rFonts w:eastAsia="Calibri"/>
          <w:iCs/>
          <w:sz w:val="22"/>
          <w:szCs w:val="22"/>
        </w:rPr>
        <w:t xml:space="preserve">After acceptance of the final report, the </w:t>
      </w:r>
      <w:r>
        <w:rPr>
          <w:rFonts w:eastAsia="Calibri"/>
          <w:i/>
          <w:iCs/>
          <w:sz w:val="22"/>
          <w:szCs w:val="22"/>
        </w:rPr>
        <w:t xml:space="preserve">RESIST </w:t>
      </w:r>
      <w:r w:rsidRPr="00A27AEA">
        <w:rPr>
          <w:rFonts w:eastAsia="Calibri"/>
          <w:i/>
          <w:iCs/>
          <w:sz w:val="22"/>
          <w:szCs w:val="22"/>
        </w:rPr>
        <w:t>Coordinator PVF</w:t>
      </w:r>
      <w:r>
        <w:rPr>
          <w:rFonts w:eastAsia="Calibri"/>
          <w:i/>
          <w:iCs/>
          <w:sz w:val="22"/>
          <w:szCs w:val="22"/>
        </w:rPr>
        <w:t xml:space="preserve"> </w:t>
      </w:r>
      <w:r w:rsidRPr="006460FB">
        <w:rPr>
          <w:rFonts w:eastAsia="Calibri"/>
          <w:sz w:val="22"/>
          <w:szCs w:val="22"/>
        </w:rPr>
        <w:t>transfers the grant awarded within 30 days.</w:t>
      </w:r>
    </w:p>
    <w:p w14:paraId="283B3166" w14:textId="0F4BC235" w:rsidR="004D36CA" w:rsidRPr="004D36CA" w:rsidRDefault="004D36CA" w:rsidP="00841B6B">
      <w:pPr>
        <w:widowControl/>
        <w:autoSpaceDE/>
        <w:autoSpaceDN/>
        <w:adjustRightInd/>
        <w:spacing w:after="0"/>
        <w:jc w:val="both"/>
        <w:rPr>
          <w:rFonts w:eastAsia="Calibri"/>
          <w:sz w:val="22"/>
          <w:szCs w:val="22"/>
        </w:rPr>
      </w:pPr>
    </w:p>
    <w:p w14:paraId="0CC89208" w14:textId="77777777" w:rsidR="00841B6B" w:rsidRPr="008B0EF7" w:rsidRDefault="00841B6B" w:rsidP="00841B6B">
      <w:pPr>
        <w:widowControl/>
        <w:autoSpaceDE/>
        <w:autoSpaceDN/>
        <w:adjustRightInd/>
        <w:spacing w:after="0"/>
        <w:jc w:val="both"/>
        <w:rPr>
          <w:rFonts w:eastAsia="Calibri"/>
          <w:sz w:val="22"/>
          <w:szCs w:val="22"/>
        </w:rPr>
      </w:pPr>
    </w:p>
    <w:p w14:paraId="05970152" w14:textId="77777777" w:rsidR="00841B6B" w:rsidRPr="008B0EF7" w:rsidRDefault="00841B6B" w:rsidP="00841B6B">
      <w:pPr>
        <w:keepNext/>
        <w:widowControl/>
        <w:autoSpaceDE/>
        <w:autoSpaceDN/>
        <w:adjustRightInd/>
        <w:spacing w:before="240" w:after="60" w:line="276" w:lineRule="auto"/>
        <w:jc w:val="both"/>
        <w:outlineLvl w:val="1"/>
        <w:rPr>
          <w:b/>
          <w:bCs/>
          <w:i/>
          <w:iCs/>
          <w:sz w:val="28"/>
          <w:szCs w:val="28"/>
        </w:rPr>
      </w:pPr>
      <w:bookmarkStart w:id="30" w:name="_Toc488064779"/>
      <w:r w:rsidRPr="008B0EF7">
        <w:rPr>
          <w:b/>
          <w:bCs/>
          <w:i/>
          <w:iCs/>
          <w:sz w:val="28"/>
          <w:szCs w:val="28"/>
        </w:rPr>
        <w:t>Termination</w:t>
      </w:r>
      <w:bookmarkEnd w:id="30"/>
      <w:r w:rsidRPr="008B0EF7">
        <w:rPr>
          <w:b/>
          <w:bCs/>
          <w:i/>
          <w:iCs/>
          <w:sz w:val="28"/>
          <w:szCs w:val="28"/>
        </w:rPr>
        <w:t xml:space="preserve"> </w:t>
      </w:r>
    </w:p>
    <w:p w14:paraId="0D1A540D" w14:textId="43D14700" w:rsidR="00841B6B" w:rsidRPr="008B0EF7" w:rsidRDefault="00841B6B" w:rsidP="00181885">
      <w:pPr>
        <w:widowControl/>
        <w:numPr>
          <w:ilvl w:val="0"/>
          <w:numId w:val="14"/>
        </w:numPr>
        <w:autoSpaceDE/>
        <w:autoSpaceDN/>
        <w:adjustRightInd/>
        <w:spacing w:after="0" w:line="276" w:lineRule="auto"/>
        <w:jc w:val="both"/>
        <w:rPr>
          <w:rFonts w:eastAsia="Calibri"/>
          <w:sz w:val="22"/>
          <w:szCs w:val="22"/>
        </w:rPr>
      </w:pPr>
      <w:r w:rsidRPr="008B0EF7">
        <w:rPr>
          <w:rFonts w:eastAsia="Calibri"/>
          <w:sz w:val="22"/>
          <w:szCs w:val="22"/>
        </w:rPr>
        <w:t xml:space="preserve">The </w:t>
      </w:r>
      <w:r w:rsidR="00722254">
        <w:rPr>
          <w:rFonts w:eastAsia="Calibri"/>
          <w:i/>
          <w:iCs/>
          <w:sz w:val="22"/>
          <w:szCs w:val="22"/>
        </w:rPr>
        <w:t>RESIST</w:t>
      </w:r>
      <w:r w:rsidRPr="008B0EF7">
        <w:rPr>
          <w:rFonts w:eastAsia="Calibri"/>
          <w:i/>
          <w:iCs/>
          <w:sz w:val="22"/>
          <w:szCs w:val="22"/>
        </w:rPr>
        <w:t xml:space="preserve"> Coordinator </w:t>
      </w:r>
      <w:r w:rsidR="0099474F">
        <w:rPr>
          <w:rFonts w:eastAsia="Calibri"/>
          <w:i/>
          <w:iCs/>
          <w:sz w:val="22"/>
          <w:szCs w:val="22"/>
        </w:rPr>
        <w:t xml:space="preserve">PVF </w:t>
      </w:r>
      <w:r w:rsidRPr="008B0EF7">
        <w:rPr>
          <w:rFonts w:eastAsia="Calibri"/>
          <w:sz w:val="22"/>
          <w:szCs w:val="22"/>
        </w:rPr>
        <w:t xml:space="preserve">has the right to terminate this </w:t>
      </w:r>
      <w:r w:rsidRPr="008B0EF7">
        <w:rPr>
          <w:rFonts w:eastAsia="Calibri"/>
          <w:i/>
          <w:iCs/>
          <w:sz w:val="22"/>
          <w:szCs w:val="22"/>
        </w:rPr>
        <w:t xml:space="preserve">Contract </w:t>
      </w:r>
      <w:r w:rsidRPr="008B0EF7">
        <w:rPr>
          <w:rFonts w:eastAsia="Calibri"/>
          <w:sz w:val="22"/>
          <w:szCs w:val="22"/>
        </w:rPr>
        <w:t xml:space="preserve">at any time upon written notice, without the need to proceed to court, in the following cases: </w:t>
      </w:r>
    </w:p>
    <w:p w14:paraId="46171F1C" w14:textId="79792BAF" w:rsidR="00841B6B" w:rsidRDefault="00841B6B" w:rsidP="00181885">
      <w:pPr>
        <w:widowControl/>
        <w:numPr>
          <w:ilvl w:val="0"/>
          <w:numId w:val="15"/>
        </w:numPr>
        <w:autoSpaceDE/>
        <w:autoSpaceDN/>
        <w:adjustRightInd/>
        <w:spacing w:after="0" w:line="276" w:lineRule="auto"/>
        <w:jc w:val="both"/>
        <w:rPr>
          <w:rFonts w:eastAsia="Calibri"/>
          <w:sz w:val="22"/>
          <w:szCs w:val="22"/>
        </w:rPr>
      </w:pPr>
      <w:r w:rsidRPr="008B0EF7">
        <w:rPr>
          <w:rFonts w:eastAsia="Calibri"/>
          <w:sz w:val="22"/>
          <w:szCs w:val="22"/>
        </w:rPr>
        <w:t xml:space="preserve">The </w:t>
      </w:r>
      <w:r w:rsidR="00D96B1C">
        <w:rPr>
          <w:rFonts w:eastAsia="Calibri"/>
          <w:i/>
          <w:iCs/>
          <w:sz w:val="22"/>
          <w:szCs w:val="22"/>
        </w:rPr>
        <w:t>RESIST CMS Beneficiary</w:t>
      </w:r>
      <w:r w:rsidRPr="008B0EF7">
        <w:rPr>
          <w:rFonts w:eastAsia="Calibri"/>
          <w:i/>
          <w:iCs/>
          <w:sz w:val="22"/>
          <w:szCs w:val="22"/>
        </w:rPr>
        <w:t xml:space="preserve"> </w:t>
      </w:r>
      <w:r w:rsidRPr="008B0EF7">
        <w:rPr>
          <w:rFonts w:eastAsia="Calibri"/>
          <w:sz w:val="22"/>
          <w:szCs w:val="22"/>
        </w:rPr>
        <w:t xml:space="preserve">has materially failed to comply with any eligibility conditions or other contractual provisions under this </w:t>
      </w:r>
      <w:r w:rsidRPr="008B0EF7">
        <w:rPr>
          <w:rFonts w:eastAsia="Calibri"/>
          <w:i/>
          <w:iCs/>
          <w:sz w:val="22"/>
          <w:szCs w:val="22"/>
        </w:rPr>
        <w:t>Contract</w:t>
      </w:r>
      <w:r w:rsidRPr="008B0EF7">
        <w:rPr>
          <w:rFonts w:eastAsia="Calibri"/>
          <w:sz w:val="22"/>
          <w:szCs w:val="22"/>
        </w:rPr>
        <w:t xml:space="preserve">; </w:t>
      </w:r>
    </w:p>
    <w:p w14:paraId="28BBDE70" w14:textId="1E88F787" w:rsidR="0099474F" w:rsidRDefault="0099474F" w:rsidP="0099474F">
      <w:pPr>
        <w:widowControl/>
        <w:numPr>
          <w:ilvl w:val="0"/>
          <w:numId w:val="15"/>
        </w:numPr>
        <w:autoSpaceDE/>
        <w:autoSpaceDN/>
        <w:adjustRightInd/>
        <w:spacing w:after="0" w:line="276" w:lineRule="auto"/>
        <w:jc w:val="both"/>
        <w:rPr>
          <w:rFonts w:eastAsia="Calibri"/>
          <w:sz w:val="22"/>
          <w:szCs w:val="22"/>
        </w:rPr>
      </w:pPr>
      <w:r w:rsidRPr="008B0EF7">
        <w:rPr>
          <w:rFonts w:eastAsia="Calibri"/>
          <w:sz w:val="22"/>
          <w:szCs w:val="22"/>
        </w:rPr>
        <w:t xml:space="preserve">The </w:t>
      </w:r>
      <w:r>
        <w:rPr>
          <w:rFonts w:eastAsia="Calibri"/>
          <w:i/>
          <w:iCs/>
          <w:sz w:val="22"/>
          <w:szCs w:val="22"/>
        </w:rPr>
        <w:t>RESIST CMS Beneficiary</w:t>
      </w:r>
      <w:r w:rsidRPr="008B0EF7">
        <w:rPr>
          <w:rFonts w:eastAsia="Calibri"/>
          <w:i/>
          <w:iCs/>
          <w:sz w:val="22"/>
          <w:szCs w:val="22"/>
        </w:rPr>
        <w:t xml:space="preserve"> </w:t>
      </w:r>
      <w:r w:rsidRPr="008B0EF7">
        <w:rPr>
          <w:rFonts w:eastAsia="Calibri"/>
          <w:sz w:val="22"/>
          <w:szCs w:val="22"/>
        </w:rPr>
        <w:t xml:space="preserve">has breached or defaulted in the performance of its obligations under this </w:t>
      </w:r>
      <w:r w:rsidRPr="008B0EF7">
        <w:rPr>
          <w:rFonts w:eastAsia="Calibri"/>
          <w:i/>
          <w:iCs/>
          <w:sz w:val="22"/>
          <w:szCs w:val="22"/>
        </w:rPr>
        <w:t>Contract</w:t>
      </w:r>
      <w:r w:rsidRPr="008B0EF7">
        <w:rPr>
          <w:rFonts w:eastAsia="Calibri"/>
          <w:sz w:val="22"/>
          <w:szCs w:val="22"/>
        </w:rPr>
        <w:t xml:space="preserve">, including failure to provide required information or submission of false information; </w:t>
      </w:r>
    </w:p>
    <w:p w14:paraId="00114B58" w14:textId="21017330" w:rsidR="00841B6B" w:rsidRPr="008B0EF7" w:rsidRDefault="00841B6B" w:rsidP="00181885">
      <w:pPr>
        <w:widowControl/>
        <w:numPr>
          <w:ilvl w:val="0"/>
          <w:numId w:val="15"/>
        </w:numPr>
        <w:autoSpaceDE/>
        <w:autoSpaceDN/>
        <w:adjustRightInd/>
        <w:spacing w:after="0" w:line="276" w:lineRule="auto"/>
        <w:jc w:val="both"/>
        <w:rPr>
          <w:rFonts w:eastAsia="Calibri"/>
          <w:sz w:val="22"/>
          <w:szCs w:val="22"/>
        </w:rPr>
      </w:pPr>
      <w:r w:rsidRPr="008B0EF7">
        <w:rPr>
          <w:rFonts w:eastAsia="Calibri"/>
          <w:sz w:val="22"/>
          <w:szCs w:val="22"/>
        </w:rPr>
        <w:t xml:space="preserve">The </w:t>
      </w:r>
      <w:r w:rsidR="00D96B1C">
        <w:rPr>
          <w:rFonts w:eastAsia="Calibri"/>
          <w:i/>
          <w:iCs/>
          <w:sz w:val="22"/>
          <w:szCs w:val="22"/>
        </w:rPr>
        <w:t xml:space="preserve">RESIST CMS </w:t>
      </w:r>
      <w:r w:rsidR="0099474F">
        <w:rPr>
          <w:rFonts w:eastAsia="Calibri"/>
          <w:i/>
          <w:iCs/>
          <w:sz w:val="22"/>
          <w:szCs w:val="22"/>
        </w:rPr>
        <w:t>Expert</w:t>
      </w:r>
      <w:r w:rsidRPr="008B0EF7">
        <w:rPr>
          <w:rFonts w:eastAsia="Calibri"/>
          <w:i/>
          <w:iCs/>
          <w:sz w:val="22"/>
          <w:szCs w:val="22"/>
        </w:rPr>
        <w:t xml:space="preserve"> </w:t>
      </w:r>
      <w:r w:rsidRPr="008B0EF7">
        <w:rPr>
          <w:rFonts w:eastAsia="Calibri"/>
          <w:sz w:val="22"/>
          <w:szCs w:val="22"/>
        </w:rPr>
        <w:t xml:space="preserve">has breached or defaulted in the performance of its obligations </w:t>
      </w:r>
      <w:r w:rsidR="006460FB">
        <w:rPr>
          <w:rFonts w:eastAsia="Calibri"/>
          <w:sz w:val="22"/>
          <w:szCs w:val="22"/>
        </w:rPr>
        <w:t xml:space="preserve">towards the </w:t>
      </w:r>
      <w:r w:rsidR="006460FB">
        <w:rPr>
          <w:rFonts w:eastAsia="Calibri"/>
          <w:i/>
          <w:iCs/>
          <w:sz w:val="22"/>
          <w:szCs w:val="22"/>
        </w:rPr>
        <w:t>RESIST CMS Beneficiary</w:t>
      </w:r>
      <w:r w:rsidRPr="008B0EF7">
        <w:rPr>
          <w:rFonts w:eastAsia="Calibri"/>
          <w:sz w:val="22"/>
          <w:szCs w:val="22"/>
        </w:rPr>
        <w:t xml:space="preserve">, including failure to provide required information or submission of false information; </w:t>
      </w:r>
    </w:p>
    <w:p w14:paraId="32841E1A" w14:textId="668C6F2F" w:rsidR="00841B6B" w:rsidRPr="008B0EF7" w:rsidRDefault="00841B6B" w:rsidP="00181885">
      <w:pPr>
        <w:widowControl/>
        <w:numPr>
          <w:ilvl w:val="0"/>
          <w:numId w:val="15"/>
        </w:numPr>
        <w:autoSpaceDE/>
        <w:autoSpaceDN/>
        <w:adjustRightInd/>
        <w:spacing w:after="0" w:line="276" w:lineRule="auto"/>
        <w:jc w:val="both"/>
        <w:rPr>
          <w:rFonts w:eastAsia="Calibri"/>
          <w:sz w:val="22"/>
          <w:szCs w:val="22"/>
        </w:rPr>
      </w:pPr>
      <w:r w:rsidRPr="008B0EF7">
        <w:rPr>
          <w:rFonts w:eastAsia="Calibri"/>
          <w:sz w:val="22"/>
          <w:szCs w:val="22"/>
        </w:rPr>
        <w:t xml:space="preserve">Implementation of the </w:t>
      </w:r>
      <w:r w:rsidRPr="008B0EF7">
        <w:rPr>
          <w:rFonts w:eastAsia="Calibri"/>
          <w:i/>
          <w:iCs/>
          <w:sz w:val="22"/>
          <w:szCs w:val="22"/>
        </w:rPr>
        <w:t xml:space="preserve">Contract </w:t>
      </w:r>
      <w:r w:rsidRPr="008B0EF7">
        <w:rPr>
          <w:rFonts w:eastAsia="Calibri"/>
          <w:sz w:val="22"/>
          <w:szCs w:val="22"/>
        </w:rPr>
        <w:t xml:space="preserve">is prevented by force majeure that is not possible to remedy during the </w:t>
      </w:r>
      <w:r w:rsidR="00722254">
        <w:rPr>
          <w:rFonts w:eastAsia="Calibri"/>
          <w:sz w:val="22"/>
          <w:szCs w:val="22"/>
        </w:rPr>
        <w:t>RESIST</w:t>
      </w:r>
      <w:r w:rsidRPr="008B0EF7">
        <w:rPr>
          <w:rFonts w:eastAsia="Calibri"/>
          <w:sz w:val="22"/>
          <w:szCs w:val="22"/>
        </w:rPr>
        <w:t xml:space="preserve"> time-frame; </w:t>
      </w:r>
    </w:p>
    <w:p w14:paraId="11838897" w14:textId="6EB46646" w:rsidR="00841B6B" w:rsidRPr="008B0EF7" w:rsidRDefault="00841B6B" w:rsidP="00181885">
      <w:pPr>
        <w:widowControl/>
        <w:numPr>
          <w:ilvl w:val="0"/>
          <w:numId w:val="15"/>
        </w:numPr>
        <w:autoSpaceDE/>
        <w:autoSpaceDN/>
        <w:adjustRightInd/>
        <w:spacing w:after="60" w:line="276" w:lineRule="auto"/>
        <w:jc w:val="both"/>
        <w:rPr>
          <w:rFonts w:eastAsia="Calibri"/>
          <w:sz w:val="22"/>
          <w:szCs w:val="22"/>
        </w:rPr>
      </w:pPr>
      <w:r w:rsidRPr="008B0EF7">
        <w:rPr>
          <w:rFonts w:eastAsia="Calibri"/>
          <w:sz w:val="22"/>
          <w:szCs w:val="22"/>
        </w:rPr>
        <w:t xml:space="preserve">Upon explicit written request of the </w:t>
      </w:r>
      <w:r w:rsidR="0099474F" w:rsidRPr="0099474F">
        <w:rPr>
          <w:rFonts w:eastAsia="Calibri"/>
          <w:sz w:val="22"/>
          <w:szCs w:val="22"/>
        </w:rPr>
        <w:t xml:space="preserve">European </w:t>
      </w:r>
      <w:r w:rsidR="0099474F" w:rsidRPr="0099474F">
        <w:rPr>
          <w:rFonts w:eastAsia="Calibri"/>
          <w:iCs/>
          <w:sz w:val="22"/>
          <w:szCs w:val="22"/>
        </w:rPr>
        <w:t xml:space="preserve">Commission </w:t>
      </w:r>
      <w:r w:rsidR="0099474F" w:rsidRPr="0099474F">
        <w:rPr>
          <w:rFonts w:eastAsia="Calibri"/>
          <w:sz w:val="22"/>
          <w:szCs w:val="22"/>
        </w:rPr>
        <w:t xml:space="preserve">and/or the funding </w:t>
      </w:r>
      <w:r w:rsidR="0099474F" w:rsidRPr="0099474F">
        <w:rPr>
          <w:rFonts w:eastAsia="Calibri"/>
          <w:iCs/>
          <w:sz w:val="22"/>
          <w:szCs w:val="22"/>
        </w:rPr>
        <w:t xml:space="preserve">Agency </w:t>
      </w:r>
      <w:r w:rsidR="0099474F" w:rsidRPr="0099474F">
        <w:rPr>
          <w:bCs/>
          <w:sz w:val="22"/>
          <w:szCs w:val="24"/>
        </w:rPr>
        <w:t>EISMEA</w:t>
      </w:r>
      <w:r w:rsidRPr="008B0EF7">
        <w:rPr>
          <w:rFonts w:eastAsia="Calibri"/>
          <w:sz w:val="22"/>
          <w:szCs w:val="22"/>
        </w:rPr>
        <w:t xml:space="preserve">. </w:t>
      </w:r>
    </w:p>
    <w:p w14:paraId="7E1BD25B" w14:textId="004C9CA3" w:rsidR="00841B6B" w:rsidRPr="008B0EF7" w:rsidRDefault="00841B6B" w:rsidP="00727BAA">
      <w:pPr>
        <w:widowControl/>
        <w:autoSpaceDE/>
        <w:autoSpaceDN/>
        <w:adjustRightInd/>
        <w:spacing w:after="60" w:line="276" w:lineRule="auto"/>
        <w:ind w:left="360"/>
        <w:jc w:val="both"/>
        <w:rPr>
          <w:rFonts w:eastAsia="Calibri"/>
          <w:sz w:val="22"/>
          <w:szCs w:val="22"/>
        </w:rPr>
      </w:pPr>
      <w:r w:rsidRPr="008B0EF7">
        <w:rPr>
          <w:rFonts w:eastAsia="Calibri"/>
          <w:sz w:val="22"/>
          <w:szCs w:val="22"/>
        </w:rPr>
        <w:t xml:space="preserve">Such notice of termination shall indicate the specific termination provision in this </w:t>
      </w:r>
      <w:r w:rsidRPr="008B0EF7">
        <w:rPr>
          <w:rFonts w:eastAsia="Calibri"/>
          <w:i/>
          <w:iCs/>
          <w:sz w:val="22"/>
          <w:szCs w:val="22"/>
        </w:rPr>
        <w:t xml:space="preserve">Contract </w:t>
      </w:r>
      <w:r w:rsidRPr="008B0EF7">
        <w:rPr>
          <w:rFonts w:eastAsia="Calibri"/>
          <w:sz w:val="22"/>
          <w:szCs w:val="22"/>
        </w:rPr>
        <w:t xml:space="preserve">relied upon, set forth in reasonable detail the facts and circumstances claimed to provide a basis for termination under the provision so indicated, and specify the termination date, which shall not be fewer than 15 days after giving of such notice. If the facts and </w:t>
      </w:r>
      <w:r w:rsidRPr="008B0EF7">
        <w:rPr>
          <w:rFonts w:eastAsia="Calibri"/>
          <w:sz w:val="22"/>
          <w:szCs w:val="22"/>
        </w:rPr>
        <w:lastRenderedPageBreak/>
        <w:t xml:space="preserve">circumstances claimed as the basis for termination remain uncured following such notice, termination will be effective immediately and automatically on the expiration of the applicable notice period, without further notice or action by the </w:t>
      </w:r>
      <w:r w:rsidR="00722254">
        <w:rPr>
          <w:rFonts w:eastAsia="Calibri"/>
          <w:i/>
          <w:iCs/>
          <w:sz w:val="22"/>
          <w:szCs w:val="22"/>
        </w:rPr>
        <w:t>RESIST</w:t>
      </w:r>
      <w:r w:rsidRPr="008B0EF7">
        <w:rPr>
          <w:rFonts w:eastAsia="Calibri"/>
          <w:i/>
          <w:iCs/>
          <w:sz w:val="22"/>
          <w:szCs w:val="22"/>
        </w:rPr>
        <w:t xml:space="preserve"> Coordinator</w:t>
      </w:r>
      <w:r w:rsidR="0099474F">
        <w:rPr>
          <w:rFonts w:eastAsia="Calibri"/>
          <w:i/>
          <w:iCs/>
          <w:sz w:val="22"/>
          <w:szCs w:val="22"/>
        </w:rPr>
        <w:t xml:space="preserve"> PVF</w:t>
      </w:r>
      <w:r w:rsidRPr="008B0EF7">
        <w:rPr>
          <w:rFonts w:eastAsia="Calibri"/>
          <w:sz w:val="22"/>
          <w:szCs w:val="22"/>
        </w:rPr>
        <w:t xml:space="preserve">. </w:t>
      </w:r>
    </w:p>
    <w:p w14:paraId="0C61F488" w14:textId="198C0E4A" w:rsidR="00841B6B" w:rsidRPr="008B0EF7" w:rsidRDefault="00841B6B" w:rsidP="00841B6B">
      <w:pPr>
        <w:widowControl/>
        <w:autoSpaceDE/>
        <w:autoSpaceDN/>
        <w:adjustRightInd/>
        <w:spacing w:after="0"/>
        <w:ind w:left="360"/>
        <w:jc w:val="both"/>
        <w:rPr>
          <w:rFonts w:eastAsia="Calibri"/>
          <w:sz w:val="22"/>
          <w:szCs w:val="22"/>
        </w:rPr>
      </w:pPr>
    </w:p>
    <w:p w14:paraId="378E9244" w14:textId="77777777" w:rsidR="00841B6B" w:rsidRPr="008B0EF7" w:rsidRDefault="00841B6B" w:rsidP="00841B6B">
      <w:pPr>
        <w:widowControl/>
        <w:autoSpaceDE/>
        <w:autoSpaceDN/>
        <w:adjustRightInd/>
        <w:spacing w:after="0"/>
        <w:jc w:val="both"/>
        <w:rPr>
          <w:rFonts w:eastAsia="Calibri"/>
          <w:sz w:val="22"/>
          <w:szCs w:val="22"/>
        </w:rPr>
      </w:pPr>
    </w:p>
    <w:p w14:paraId="738E09D3" w14:textId="63D46AA9" w:rsidR="00841B6B" w:rsidRPr="008B0EF7" w:rsidRDefault="00841B6B" w:rsidP="00841B6B">
      <w:pPr>
        <w:keepNext/>
        <w:widowControl/>
        <w:autoSpaceDE/>
        <w:autoSpaceDN/>
        <w:adjustRightInd/>
        <w:spacing w:before="240" w:after="60" w:line="276" w:lineRule="auto"/>
        <w:jc w:val="both"/>
        <w:outlineLvl w:val="1"/>
        <w:rPr>
          <w:b/>
          <w:bCs/>
          <w:i/>
          <w:iCs/>
          <w:sz w:val="28"/>
          <w:szCs w:val="28"/>
        </w:rPr>
      </w:pPr>
      <w:bookmarkStart w:id="31" w:name="_Toc488064780"/>
      <w:r w:rsidRPr="008B0EF7">
        <w:rPr>
          <w:b/>
          <w:bCs/>
          <w:i/>
          <w:iCs/>
          <w:sz w:val="28"/>
          <w:szCs w:val="28"/>
        </w:rPr>
        <w:t>Intellectual Property Rights, Use and Dissemination</w:t>
      </w:r>
      <w:bookmarkEnd w:id="31"/>
      <w:r w:rsidRPr="008B0EF7">
        <w:rPr>
          <w:b/>
          <w:bCs/>
          <w:i/>
          <w:iCs/>
          <w:sz w:val="28"/>
          <w:szCs w:val="28"/>
        </w:rPr>
        <w:t xml:space="preserve"> </w:t>
      </w:r>
    </w:p>
    <w:p w14:paraId="2B1BDCAA" w14:textId="67B5B4C8" w:rsidR="00841B6B" w:rsidRPr="008B0EF7" w:rsidRDefault="00841B6B" w:rsidP="00841B6B">
      <w:pPr>
        <w:keepNext/>
        <w:widowControl/>
        <w:autoSpaceDE/>
        <w:autoSpaceDN/>
        <w:adjustRightInd/>
        <w:spacing w:before="240" w:after="60" w:line="276" w:lineRule="auto"/>
        <w:jc w:val="both"/>
        <w:outlineLvl w:val="2"/>
        <w:rPr>
          <w:b/>
          <w:bCs/>
          <w:sz w:val="24"/>
          <w:szCs w:val="26"/>
        </w:rPr>
      </w:pPr>
      <w:bookmarkStart w:id="32" w:name="_Toc488064781"/>
      <w:r w:rsidRPr="008B0EF7">
        <w:rPr>
          <w:b/>
          <w:bCs/>
          <w:sz w:val="24"/>
          <w:szCs w:val="26"/>
        </w:rPr>
        <w:t>Ownership</w:t>
      </w:r>
      <w:bookmarkEnd w:id="32"/>
      <w:r w:rsidRPr="008B0EF7">
        <w:rPr>
          <w:b/>
          <w:bCs/>
          <w:sz w:val="24"/>
          <w:szCs w:val="26"/>
        </w:rPr>
        <w:t xml:space="preserve"> </w:t>
      </w:r>
      <w:r w:rsidR="002777AD">
        <w:rPr>
          <w:b/>
          <w:bCs/>
          <w:sz w:val="24"/>
          <w:szCs w:val="26"/>
        </w:rPr>
        <w:t>and Use</w:t>
      </w:r>
    </w:p>
    <w:p w14:paraId="66ED26B8" w14:textId="1F9600FC" w:rsidR="00841B6B" w:rsidRDefault="006A6D12" w:rsidP="00181885">
      <w:pPr>
        <w:widowControl/>
        <w:numPr>
          <w:ilvl w:val="0"/>
          <w:numId w:val="16"/>
        </w:numPr>
        <w:autoSpaceDE/>
        <w:autoSpaceDN/>
        <w:adjustRightInd/>
        <w:spacing w:after="60" w:line="276" w:lineRule="auto"/>
        <w:ind w:left="357" w:hanging="357"/>
        <w:jc w:val="both"/>
        <w:rPr>
          <w:rFonts w:eastAsia="Calibri"/>
          <w:sz w:val="22"/>
          <w:szCs w:val="22"/>
        </w:rPr>
      </w:pPr>
      <w:r w:rsidRPr="006A6D12">
        <w:rPr>
          <w:rFonts w:eastAsia="Calibri"/>
          <w:sz w:val="22"/>
          <w:szCs w:val="22"/>
        </w:rPr>
        <w:t>Results</w:t>
      </w:r>
      <w:r w:rsidR="00841B6B" w:rsidRPr="008B0EF7">
        <w:rPr>
          <w:rFonts w:eastAsia="Calibri"/>
          <w:sz w:val="22"/>
          <w:szCs w:val="22"/>
        </w:rPr>
        <w:t xml:space="preserve"> </w:t>
      </w:r>
      <w:r>
        <w:rPr>
          <w:rFonts w:eastAsia="Calibri"/>
          <w:sz w:val="22"/>
          <w:szCs w:val="22"/>
        </w:rPr>
        <w:t xml:space="preserve">of the implemented services </w:t>
      </w:r>
      <w:r w:rsidR="00841B6B" w:rsidRPr="008B0EF7">
        <w:rPr>
          <w:rFonts w:eastAsia="Calibri"/>
          <w:sz w:val="22"/>
          <w:szCs w:val="22"/>
        </w:rPr>
        <w:t xml:space="preserve">shall be the property of the </w:t>
      </w:r>
      <w:r w:rsidR="00D96B1C">
        <w:rPr>
          <w:rFonts w:eastAsia="Calibri"/>
          <w:i/>
          <w:iCs/>
          <w:sz w:val="22"/>
          <w:szCs w:val="22"/>
        </w:rPr>
        <w:t>RESIST CMS Beneficiary</w:t>
      </w:r>
      <w:r w:rsidR="00841B6B" w:rsidRPr="008B0EF7">
        <w:rPr>
          <w:rFonts w:eastAsia="Calibri"/>
          <w:sz w:val="22"/>
          <w:szCs w:val="22"/>
        </w:rPr>
        <w:t xml:space="preserve">. </w:t>
      </w:r>
    </w:p>
    <w:p w14:paraId="58B099A3" w14:textId="1BE0329E" w:rsidR="006A6D12" w:rsidRPr="008B0EF7" w:rsidRDefault="006A6D12" w:rsidP="00181885">
      <w:pPr>
        <w:widowControl/>
        <w:numPr>
          <w:ilvl w:val="0"/>
          <w:numId w:val="16"/>
        </w:numPr>
        <w:autoSpaceDE/>
        <w:autoSpaceDN/>
        <w:adjustRightInd/>
        <w:spacing w:after="60" w:line="276" w:lineRule="auto"/>
        <w:ind w:left="357" w:hanging="357"/>
        <w:jc w:val="both"/>
        <w:rPr>
          <w:rFonts w:eastAsia="Calibri"/>
          <w:sz w:val="22"/>
          <w:szCs w:val="22"/>
        </w:rPr>
      </w:pPr>
      <w:r>
        <w:rPr>
          <w:rFonts w:eastAsia="Calibri"/>
          <w:sz w:val="22"/>
          <w:szCs w:val="22"/>
        </w:rPr>
        <w:t xml:space="preserve">The results may be further used by the </w:t>
      </w:r>
      <w:r>
        <w:rPr>
          <w:rFonts w:eastAsia="Calibri"/>
          <w:i/>
          <w:iCs/>
          <w:sz w:val="22"/>
          <w:szCs w:val="22"/>
        </w:rPr>
        <w:t xml:space="preserve">RESIST CMS Expert </w:t>
      </w:r>
      <w:r w:rsidRPr="006A6D12">
        <w:rPr>
          <w:rFonts w:eastAsia="Calibri"/>
          <w:iCs/>
          <w:sz w:val="22"/>
          <w:szCs w:val="22"/>
        </w:rPr>
        <w:t>upon agreement of the</w:t>
      </w:r>
      <w:r>
        <w:rPr>
          <w:rFonts w:eastAsia="Calibri"/>
          <w:i/>
          <w:iCs/>
          <w:sz w:val="22"/>
          <w:szCs w:val="22"/>
        </w:rPr>
        <w:t xml:space="preserve"> RESIST CMS </w:t>
      </w:r>
      <w:r w:rsidR="006460FB">
        <w:rPr>
          <w:rFonts w:eastAsia="Calibri"/>
          <w:i/>
          <w:iCs/>
          <w:sz w:val="22"/>
          <w:szCs w:val="22"/>
        </w:rPr>
        <w:t>Beneficiary</w:t>
      </w:r>
      <w:r>
        <w:rPr>
          <w:rFonts w:eastAsia="Calibri"/>
          <w:i/>
          <w:iCs/>
          <w:sz w:val="22"/>
          <w:szCs w:val="22"/>
        </w:rPr>
        <w:t>.</w:t>
      </w:r>
    </w:p>
    <w:p w14:paraId="3AE51D4E" w14:textId="77777777" w:rsidR="00841B6B" w:rsidRPr="008B0EF7" w:rsidRDefault="00841B6B" w:rsidP="00841B6B">
      <w:pPr>
        <w:widowControl/>
        <w:autoSpaceDE/>
        <w:autoSpaceDN/>
        <w:adjustRightInd/>
        <w:spacing w:after="0"/>
        <w:jc w:val="both"/>
        <w:rPr>
          <w:rFonts w:eastAsia="Calibri"/>
          <w:sz w:val="22"/>
          <w:szCs w:val="22"/>
        </w:rPr>
      </w:pPr>
    </w:p>
    <w:p w14:paraId="2F20ECB6" w14:textId="77777777" w:rsidR="00841B6B" w:rsidRPr="008B0EF7" w:rsidRDefault="00841B6B" w:rsidP="00841B6B">
      <w:pPr>
        <w:keepNext/>
        <w:widowControl/>
        <w:autoSpaceDE/>
        <w:autoSpaceDN/>
        <w:adjustRightInd/>
        <w:spacing w:before="240" w:after="60" w:line="276" w:lineRule="auto"/>
        <w:jc w:val="both"/>
        <w:outlineLvl w:val="2"/>
        <w:rPr>
          <w:b/>
          <w:bCs/>
          <w:sz w:val="24"/>
          <w:szCs w:val="26"/>
        </w:rPr>
      </w:pPr>
      <w:bookmarkStart w:id="33" w:name="_Toc488064784"/>
      <w:r w:rsidRPr="008B0EF7">
        <w:rPr>
          <w:b/>
          <w:bCs/>
          <w:sz w:val="24"/>
          <w:szCs w:val="26"/>
        </w:rPr>
        <w:t>Dissemination</w:t>
      </w:r>
      <w:bookmarkEnd w:id="33"/>
      <w:r w:rsidRPr="008B0EF7">
        <w:rPr>
          <w:b/>
          <w:bCs/>
          <w:sz w:val="24"/>
          <w:szCs w:val="26"/>
        </w:rPr>
        <w:t xml:space="preserve"> </w:t>
      </w:r>
    </w:p>
    <w:p w14:paraId="502F1AC7" w14:textId="3E498552" w:rsidR="00841B6B" w:rsidRPr="008B0EF7" w:rsidRDefault="00841B6B" w:rsidP="00181885">
      <w:pPr>
        <w:widowControl/>
        <w:numPr>
          <w:ilvl w:val="0"/>
          <w:numId w:val="18"/>
        </w:numPr>
        <w:autoSpaceDE/>
        <w:autoSpaceDN/>
        <w:adjustRightInd/>
        <w:spacing w:after="60" w:line="276" w:lineRule="auto"/>
        <w:ind w:left="357" w:hanging="357"/>
        <w:jc w:val="both"/>
        <w:rPr>
          <w:rFonts w:eastAsia="Calibri"/>
          <w:sz w:val="22"/>
          <w:szCs w:val="22"/>
        </w:rPr>
      </w:pPr>
      <w:r w:rsidRPr="008B0EF7">
        <w:rPr>
          <w:rFonts w:eastAsia="Calibri"/>
          <w:sz w:val="22"/>
          <w:szCs w:val="22"/>
        </w:rPr>
        <w:t xml:space="preserve">Dissemination activities shall be compatible with the protection of intellectual property rights, confidentiality obligations and the legitimate interests of the owner of the </w:t>
      </w:r>
      <w:r w:rsidR="006A6D12">
        <w:rPr>
          <w:rFonts w:eastAsia="Calibri"/>
          <w:i/>
          <w:sz w:val="22"/>
          <w:szCs w:val="22"/>
        </w:rPr>
        <w:t>results</w:t>
      </w:r>
      <w:r w:rsidRPr="008B0EF7">
        <w:rPr>
          <w:rFonts w:eastAsia="Calibri"/>
          <w:sz w:val="22"/>
          <w:szCs w:val="22"/>
        </w:rPr>
        <w:t xml:space="preserve">. </w:t>
      </w:r>
    </w:p>
    <w:p w14:paraId="3A2333DD" w14:textId="6160BDED" w:rsidR="00841B6B" w:rsidRPr="008B0EF7" w:rsidRDefault="00841B6B" w:rsidP="00181885">
      <w:pPr>
        <w:widowControl/>
        <w:numPr>
          <w:ilvl w:val="0"/>
          <w:numId w:val="18"/>
        </w:numPr>
        <w:autoSpaceDE/>
        <w:autoSpaceDN/>
        <w:adjustRightInd/>
        <w:spacing w:after="60" w:line="276" w:lineRule="auto"/>
        <w:ind w:left="357" w:hanging="357"/>
        <w:jc w:val="both"/>
        <w:rPr>
          <w:rFonts w:eastAsia="Calibri"/>
          <w:sz w:val="22"/>
          <w:szCs w:val="22"/>
        </w:rPr>
      </w:pPr>
      <w:r w:rsidRPr="008B0EF7">
        <w:rPr>
          <w:rFonts w:eastAsia="Calibri"/>
          <w:sz w:val="22"/>
          <w:szCs w:val="22"/>
        </w:rPr>
        <w:t xml:space="preserve">All publications or any other dissemination relating to </w:t>
      </w:r>
      <w:r w:rsidR="006A6D12">
        <w:rPr>
          <w:rFonts w:eastAsia="Calibri"/>
          <w:i/>
          <w:sz w:val="22"/>
          <w:szCs w:val="22"/>
        </w:rPr>
        <w:t>results</w:t>
      </w:r>
      <w:r w:rsidRPr="008B0EF7">
        <w:rPr>
          <w:rFonts w:eastAsia="Calibri"/>
          <w:sz w:val="22"/>
          <w:szCs w:val="22"/>
        </w:rPr>
        <w:t xml:space="preserve"> shall include the following statement to indicate that said </w:t>
      </w:r>
      <w:r w:rsidR="006A6D12">
        <w:rPr>
          <w:rFonts w:eastAsia="Calibri"/>
          <w:i/>
          <w:sz w:val="22"/>
          <w:szCs w:val="22"/>
        </w:rPr>
        <w:t>results</w:t>
      </w:r>
      <w:r w:rsidRPr="008B0EF7">
        <w:rPr>
          <w:rFonts w:eastAsia="Calibri"/>
          <w:sz w:val="22"/>
          <w:szCs w:val="22"/>
        </w:rPr>
        <w:t xml:space="preserve"> w</w:t>
      </w:r>
      <w:r w:rsidR="002777AD">
        <w:rPr>
          <w:rFonts w:eastAsia="Calibri"/>
          <w:sz w:val="22"/>
          <w:szCs w:val="22"/>
        </w:rPr>
        <w:t>ere</w:t>
      </w:r>
      <w:r w:rsidRPr="008B0EF7">
        <w:rPr>
          <w:rFonts w:eastAsia="Calibri"/>
          <w:sz w:val="22"/>
          <w:szCs w:val="22"/>
        </w:rPr>
        <w:t xml:space="preserve"> generated with the assistance of financial support from the European Union: </w:t>
      </w:r>
    </w:p>
    <w:p w14:paraId="73896A84" w14:textId="1C2BB5D3" w:rsidR="00841B6B" w:rsidRPr="008B0EF7" w:rsidRDefault="00841B6B" w:rsidP="00841B6B">
      <w:pPr>
        <w:widowControl/>
        <w:autoSpaceDE/>
        <w:autoSpaceDN/>
        <w:adjustRightInd/>
        <w:spacing w:after="60"/>
        <w:ind w:left="284"/>
        <w:jc w:val="both"/>
        <w:rPr>
          <w:rFonts w:eastAsia="Calibri"/>
          <w:sz w:val="22"/>
          <w:szCs w:val="22"/>
        </w:rPr>
      </w:pPr>
      <w:r w:rsidRPr="008B0EF7">
        <w:rPr>
          <w:rFonts w:eastAsia="Calibri"/>
          <w:sz w:val="22"/>
          <w:szCs w:val="22"/>
        </w:rPr>
        <w:t>“</w:t>
      </w:r>
      <w:r w:rsidRPr="008B0EF7">
        <w:rPr>
          <w:rFonts w:eastAsia="Calibri"/>
          <w:i/>
          <w:iCs/>
          <w:sz w:val="22"/>
          <w:szCs w:val="22"/>
        </w:rPr>
        <w:t xml:space="preserve">The </w:t>
      </w:r>
      <w:r w:rsidR="002777AD">
        <w:rPr>
          <w:rFonts w:eastAsia="Calibri"/>
          <w:i/>
          <w:iCs/>
          <w:sz w:val="22"/>
          <w:szCs w:val="22"/>
        </w:rPr>
        <w:t>service</w:t>
      </w:r>
      <w:r w:rsidR="00920B5E">
        <w:rPr>
          <w:rFonts w:eastAsia="Calibri"/>
          <w:i/>
          <w:iCs/>
          <w:sz w:val="22"/>
          <w:szCs w:val="22"/>
        </w:rPr>
        <w:t xml:space="preserve"> </w:t>
      </w:r>
      <w:r w:rsidRPr="008B0EF7">
        <w:rPr>
          <w:rFonts w:eastAsia="Calibri"/>
          <w:i/>
          <w:iCs/>
          <w:sz w:val="22"/>
          <w:szCs w:val="22"/>
        </w:rPr>
        <w:t xml:space="preserve">leading to these results has received funding from the European Union </w:t>
      </w:r>
      <w:r w:rsidR="00920B5E">
        <w:rPr>
          <w:rFonts w:eastAsia="Calibri"/>
          <w:i/>
          <w:iCs/>
          <w:sz w:val="22"/>
          <w:szCs w:val="22"/>
        </w:rPr>
        <w:t>EISMEA</w:t>
      </w:r>
      <w:r w:rsidRPr="008B0EF7">
        <w:rPr>
          <w:rFonts w:eastAsia="Calibri"/>
          <w:i/>
          <w:iCs/>
          <w:sz w:val="22"/>
          <w:szCs w:val="22"/>
        </w:rPr>
        <w:t xml:space="preserve"> under Grant Agreement </w:t>
      </w:r>
      <w:r w:rsidR="00920B5E" w:rsidRPr="00920B5E">
        <w:rPr>
          <w:i/>
          <w:sz w:val="22"/>
          <w:szCs w:val="24"/>
        </w:rPr>
        <w:t>101074204</w:t>
      </w:r>
      <w:r w:rsidRPr="008B0EF7">
        <w:rPr>
          <w:rFonts w:eastAsia="Calibri"/>
          <w:sz w:val="22"/>
          <w:szCs w:val="22"/>
        </w:rPr>
        <w:t xml:space="preserve">.” </w:t>
      </w:r>
    </w:p>
    <w:p w14:paraId="79C843DC" w14:textId="6A88940D" w:rsidR="00841B6B" w:rsidRPr="008B0EF7" w:rsidRDefault="00841B6B" w:rsidP="00181885">
      <w:pPr>
        <w:widowControl/>
        <w:numPr>
          <w:ilvl w:val="0"/>
          <w:numId w:val="18"/>
        </w:numPr>
        <w:autoSpaceDE/>
        <w:autoSpaceDN/>
        <w:adjustRightInd/>
        <w:spacing w:after="0" w:line="276" w:lineRule="auto"/>
        <w:jc w:val="both"/>
        <w:rPr>
          <w:rFonts w:eastAsia="Calibri"/>
          <w:sz w:val="22"/>
          <w:szCs w:val="22"/>
        </w:rPr>
      </w:pPr>
      <w:r w:rsidRPr="008B0EF7">
        <w:rPr>
          <w:rFonts w:eastAsia="Calibri"/>
          <w:sz w:val="22"/>
          <w:szCs w:val="22"/>
        </w:rPr>
        <w:t xml:space="preserve">Any dissemination activity shall be reported to </w:t>
      </w:r>
      <w:r w:rsidR="00722254" w:rsidRPr="00920B5E">
        <w:rPr>
          <w:rFonts w:eastAsia="Calibri"/>
          <w:i/>
          <w:sz w:val="22"/>
          <w:szCs w:val="22"/>
        </w:rPr>
        <w:t>RESIST</w:t>
      </w:r>
      <w:r w:rsidRPr="00920B5E">
        <w:rPr>
          <w:rFonts w:eastAsia="Calibri"/>
          <w:i/>
          <w:sz w:val="22"/>
          <w:szCs w:val="22"/>
        </w:rPr>
        <w:t xml:space="preserve"> </w:t>
      </w:r>
      <w:r w:rsidR="00920B5E" w:rsidRPr="00920B5E">
        <w:rPr>
          <w:rFonts w:eastAsia="Calibri"/>
          <w:i/>
          <w:sz w:val="22"/>
          <w:szCs w:val="22"/>
        </w:rPr>
        <w:t>coordinator PVF</w:t>
      </w:r>
      <w:r w:rsidR="00920B5E">
        <w:rPr>
          <w:rFonts w:eastAsia="Calibri"/>
          <w:sz w:val="22"/>
          <w:szCs w:val="22"/>
        </w:rPr>
        <w:t xml:space="preserve"> </w:t>
      </w:r>
      <w:r w:rsidRPr="008B0EF7">
        <w:rPr>
          <w:rFonts w:eastAsia="Calibri"/>
          <w:sz w:val="22"/>
          <w:szCs w:val="22"/>
        </w:rPr>
        <w:t xml:space="preserve">upon prior request, including sufficient details/reference. </w:t>
      </w:r>
    </w:p>
    <w:p w14:paraId="12E03D25" w14:textId="77777777" w:rsidR="00841B6B" w:rsidRPr="008B0EF7" w:rsidRDefault="00841B6B" w:rsidP="00841B6B">
      <w:pPr>
        <w:widowControl/>
        <w:autoSpaceDE/>
        <w:autoSpaceDN/>
        <w:adjustRightInd/>
        <w:spacing w:after="0"/>
        <w:jc w:val="both"/>
        <w:rPr>
          <w:rFonts w:eastAsia="Calibri"/>
          <w:sz w:val="22"/>
          <w:szCs w:val="22"/>
        </w:rPr>
      </w:pPr>
    </w:p>
    <w:sectPr w:rsidR="00841B6B" w:rsidRPr="008B0EF7">
      <w:footerReference w:type="defaul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241B" w14:textId="77777777" w:rsidR="00A952A6" w:rsidRDefault="00A952A6" w:rsidP="00A1537B">
      <w:pPr>
        <w:spacing w:after="0"/>
      </w:pPr>
      <w:r>
        <w:separator/>
      </w:r>
    </w:p>
  </w:endnote>
  <w:endnote w:type="continuationSeparator" w:id="0">
    <w:p w14:paraId="4EFC41E0" w14:textId="77777777" w:rsidR="00A952A6" w:rsidRDefault="00A952A6" w:rsidP="00A153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F5CD" w14:textId="4AB359AC" w:rsidR="008D34CD" w:rsidRDefault="008D34CD">
    <w:pPr>
      <w:pStyle w:val="Fuzeile"/>
      <w:pBdr>
        <w:top w:val="single" w:sz="4" w:space="1" w:color="D9D9D9" w:themeColor="background1" w:themeShade="D9"/>
      </w:pBdr>
      <w:rPr>
        <w:b/>
        <w:bCs/>
      </w:rPr>
    </w:pPr>
    <w:r>
      <w:tab/>
    </w:r>
    <w:r>
      <w:tab/>
    </w:r>
    <w:sdt>
      <w:sdtPr>
        <w:id w:val="-144630170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Pr="00DF2AD8">
          <w:rPr>
            <w:b/>
            <w:bCs/>
            <w:noProof/>
          </w:rPr>
          <w:t>18</w:t>
        </w:r>
        <w:r>
          <w:rPr>
            <w:b/>
            <w:bCs/>
            <w:noProof/>
          </w:rPr>
          <w:fldChar w:fldCharType="end"/>
        </w:r>
        <w:r>
          <w:rPr>
            <w:b/>
            <w:bCs/>
          </w:rPr>
          <w:t xml:space="preserve"> </w:t>
        </w:r>
      </w:sdtContent>
    </w:sdt>
  </w:p>
  <w:p w14:paraId="2820994F" w14:textId="77777777" w:rsidR="008D34CD" w:rsidRDefault="008D34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5DF0" w14:textId="67E8CF2D" w:rsidR="008D34CD" w:rsidRDefault="008D34CD">
    <w:pPr>
      <w:pStyle w:val="Fuzeile"/>
      <w:pBdr>
        <w:top w:val="single" w:sz="4" w:space="1" w:color="D9D9D9" w:themeColor="background1" w:themeShade="D9"/>
      </w:pBdr>
      <w:rPr>
        <w:b/>
        <w:bCs/>
      </w:rPr>
    </w:pPr>
  </w:p>
  <w:p w14:paraId="44AFAC62" w14:textId="77777777" w:rsidR="008D34CD" w:rsidRDefault="008D34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9919" w14:textId="77777777" w:rsidR="00A952A6" w:rsidRDefault="00A952A6" w:rsidP="00A1537B">
      <w:pPr>
        <w:spacing w:after="0"/>
      </w:pPr>
      <w:r>
        <w:separator/>
      </w:r>
    </w:p>
  </w:footnote>
  <w:footnote w:type="continuationSeparator" w:id="0">
    <w:p w14:paraId="766E07F1" w14:textId="77777777" w:rsidR="00A952A6" w:rsidRDefault="00A952A6" w:rsidP="00A1537B">
      <w:pPr>
        <w:spacing w:after="0"/>
      </w:pPr>
      <w:r>
        <w:continuationSeparator/>
      </w:r>
    </w:p>
  </w:footnote>
  <w:footnote w:id="1">
    <w:p w14:paraId="26446B24" w14:textId="3E4F64D2" w:rsidR="008D34CD" w:rsidRPr="000C3F70" w:rsidRDefault="008D34CD">
      <w:pPr>
        <w:pStyle w:val="Funotentext"/>
      </w:pPr>
      <w:r>
        <w:rPr>
          <w:rStyle w:val="Funotenzeichen"/>
        </w:rPr>
        <w:footnoteRef/>
      </w:r>
      <w:r>
        <w:t xml:space="preserve"> Delete the non-applicable paragraph (1) according to contracted </w:t>
      </w:r>
      <w:r w:rsidR="001345D7">
        <w:t>financial support</w:t>
      </w:r>
      <w:r>
        <w:t xml:space="preserve"> type</w:t>
      </w:r>
    </w:p>
  </w:footnote>
  <w:footnote w:id="2">
    <w:p w14:paraId="0814CF87" w14:textId="30E34FCB" w:rsidR="008D34CD" w:rsidRPr="00C3603F" w:rsidRDefault="008D34CD">
      <w:pPr>
        <w:pStyle w:val="Funotentext"/>
      </w:pPr>
      <w:r>
        <w:rPr>
          <w:rStyle w:val="Funotenzeichen"/>
        </w:rPr>
        <w:footnoteRef/>
      </w:r>
      <w:r>
        <w:t xml:space="preserve"> </w:t>
      </w:r>
      <w:r w:rsidRPr="00C3603F">
        <w:t xml:space="preserve">Delete non-applicable type of </w:t>
      </w:r>
      <w:r w:rsidR="001345D7">
        <w:t>financial support</w:t>
      </w:r>
    </w:p>
  </w:footnote>
  <w:footnote w:id="3">
    <w:p w14:paraId="018D35DA" w14:textId="77777777" w:rsidR="000227E5" w:rsidRPr="00C3603F" w:rsidRDefault="000227E5" w:rsidP="000227E5">
      <w:pPr>
        <w:pStyle w:val="Funotentext"/>
      </w:pPr>
      <w:r>
        <w:rPr>
          <w:rStyle w:val="Funotenzeichen"/>
        </w:rPr>
        <w:footnoteRef/>
      </w:r>
      <w:r>
        <w:t xml:space="preserve"> </w:t>
      </w:r>
      <w:r w:rsidRPr="00C3603F">
        <w:t xml:space="preserve">Delete non-applicable type of </w:t>
      </w:r>
      <w:r>
        <w:t>financial support</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203"/>
    <w:multiLevelType w:val="hybridMultilevel"/>
    <w:tmpl w:val="8EB2CE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3B3B6A"/>
    <w:multiLevelType w:val="hybridMultilevel"/>
    <w:tmpl w:val="A0BE45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01B1AAA"/>
    <w:multiLevelType w:val="hybridMultilevel"/>
    <w:tmpl w:val="8950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40CB0"/>
    <w:multiLevelType w:val="hybridMultilevel"/>
    <w:tmpl w:val="DE482914"/>
    <w:lvl w:ilvl="0" w:tplc="0407000F">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93E1D13"/>
    <w:multiLevelType w:val="hybridMultilevel"/>
    <w:tmpl w:val="34F8944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A3F27E8"/>
    <w:multiLevelType w:val="hybridMultilevel"/>
    <w:tmpl w:val="A0BE45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B3A368D"/>
    <w:multiLevelType w:val="hybridMultilevel"/>
    <w:tmpl w:val="FACE4D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135DD"/>
    <w:multiLevelType w:val="hybridMultilevel"/>
    <w:tmpl w:val="34F8944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FA66928"/>
    <w:multiLevelType w:val="hybridMultilevel"/>
    <w:tmpl w:val="E68E9C64"/>
    <w:lvl w:ilvl="0" w:tplc="BD68DA58">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AC49AB"/>
    <w:multiLevelType w:val="hybridMultilevel"/>
    <w:tmpl w:val="25CC8FEA"/>
    <w:lvl w:ilvl="0" w:tplc="4A0E7844">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8067E9"/>
    <w:multiLevelType w:val="hybridMultilevel"/>
    <w:tmpl w:val="446A0DB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1AF4FAC"/>
    <w:multiLevelType w:val="hybridMultilevel"/>
    <w:tmpl w:val="6F98AA70"/>
    <w:lvl w:ilvl="0" w:tplc="BD68DA58">
      <w:start w:val="1"/>
      <w:numFmt w:val="lowerLetter"/>
      <w:lvlText w:val="%1)"/>
      <w:lvlJc w:val="left"/>
      <w:pPr>
        <w:ind w:left="720" w:hanging="360"/>
      </w:pPr>
      <w:rPr>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4778AA"/>
    <w:multiLevelType w:val="hybridMultilevel"/>
    <w:tmpl w:val="C172B1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59F43EF"/>
    <w:multiLevelType w:val="hybridMultilevel"/>
    <w:tmpl w:val="D9AA0A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CC807DE"/>
    <w:multiLevelType w:val="hybridMultilevel"/>
    <w:tmpl w:val="6304EFE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4064AC0"/>
    <w:multiLevelType w:val="hybridMultilevel"/>
    <w:tmpl w:val="CB9241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6474E9F"/>
    <w:multiLevelType w:val="hybridMultilevel"/>
    <w:tmpl w:val="CC58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D2A7D"/>
    <w:multiLevelType w:val="hybridMultilevel"/>
    <w:tmpl w:val="9678F3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18A51F6"/>
    <w:multiLevelType w:val="hybridMultilevel"/>
    <w:tmpl w:val="0F5A6194"/>
    <w:lvl w:ilvl="0" w:tplc="A5F419DC">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81E243C4">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8631A99"/>
    <w:multiLevelType w:val="hybridMultilevel"/>
    <w:tmpl w:val="1C203B8C"/>
    <w:lvl w:ilvl="0" w:tplc="A5F419DC">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E0773E1"/>
    <w:multiLevelType w:val="hybridMultilevel"/>
    <w:tmpl w:val="EAA42F56"/>
    <w:lvl w:ilvl="0" w:tplc="298087C8">
      <w:start w:val="1"/>
      <w:numFmt w:val="lowerRoman"/>
      <w:lvlText w:val="%1."/>
      <w:lvlJc w:val="right"/>
      <w:pPr>
        <w:ind w:left="644" w:hanging="360"/>
      </w:pPr>
      <w:rPr>
        <w:rFonts w:hint="default"/>
      </w:rPr>
    </w:lvl>
    <w:lvl w:ilvl="1" w:tplc="7D44FF74">
      <w:start w:val="1"/>
      <w:numFmt w:val="lowerLetter"/>
      <w:lvlText w:val="%2)"/>
      <w:lvlJc w:val="left"/>
      <w:pPr>
        <w:ind w:left="1364" w:hanging="360"/>
      </w:pPr>
      <w:rPr>
        <w:rFonts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1" w15:restartNumberingAfterBreak="0">
    <w:nsid w:val="64AD0CD9"/>
    <w:multiLevelType w:val="hybridMultilevel"/>
    <w:tmpl w:val="1A1278D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832701"/>
    <w:multiLevelType w:val="hybridMultilevel"/>
    <w:tmpl w:val="11AC73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E21398A"/>
    <w:multiLevelType w:val="hybridMultilevel"/>
    <w:tmpl w:val="37925A9C"/>
    <w:lvl w:ilvl="0" w:tplc="0407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F5F45"/>
    <w:multiLevelType w:val="hybridMultilevel"/>
    <w:tmpl w:val="61625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3C21A4"/>
    <w:multiLevelType w:val="hybridMultilevel"/>
    <w:tmpl w:val="B3FC7304"/>
    <w:lvl w:ilvl="0" w:tplc="BD68DA58">
      <w:start w:val="1"/>
      <w:numFmt w:val="lowerLetter"/>
      <w:lvlText w:val="%1)"/>
      <w:lvlJc w:val="left"/>
      <w:pPr>
        <w:ind w:left="720" w:hanging="360"/>
      </w:pPr>
      <w:rPr>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65493623">
    <w:abstractNumId w:val="22"/>
  </w:num>
  <w:num w:numId="2" w16cid:durableId="492650514">
    <w:abstractNumId w:val="1"/>
  </w:num>
  <w:num w:numId="3" w16cid:durableId="500043192">
    <w:abstractNumId w:val="5"/>
  </w:num>
  <w:num w:numId="4" w16cid:durableId="843007927">
    <w:abstractNumId w:val="20"/>
  </w:num>
  <w:num w:numId="5" w16cid:durableId="75515426">
    <w:abstractNumId w:val="8"/>
  </w:num>
  <w:num w:numId="6" w16cid:durableId="1121265235">
    <w:abstractNumId w:val="21"/>
  </w:num>
  <w:num w:numId="7" w16cid:durableId="1897279874">
    <w:abstractNumId w:val="9"/>
  </w:num>
  <w:num w:numId="8" w16cid:durableId="307782047">
    <w:abstractNumId w:val="15"/>
  </w:num>
  <w:num w:numId="9" w16cid:durableId="1629313332">
    <w:abstractNumId w:val="18"/>
  </w:num>
  <w:num w:numId="10" w16cid:durableId="20282170">
    <w:abstractNumId w:val="25"/>
  </w:num>
  <w:num w:numId="11" w16cid:durableId="1478912572">
    <w:abstractNumId w:val="19"/>
  </w:num>
  <w:num w:numId="12" w16cid:durableId="327681903">
    <w:abstractNumId w:val="11"/>
  </w:num>
  <w:num w:numId="13" w16cid:durableId="703483268">
    <w:abstractNumId w:val="3"/>
  </w:num>
  <w:num w:numId="14" w16cid:durableId="2121029664">
    <w:abstractNumId w:val="14"/>
  </w:num>
  <w:num w:numId="15" w16cid:durableId="360057777">
    <w:abstractNumId w:val="24"/>
  </w:num>
  <w:num w:numId="16" w16cid:durableId="1732534996">
    <w:abstractNumId w:val="17"/>
  </w:num>
  <w:num w:numId="17" w16cid:durableId="800803534">
    <w:abstractNumId w:val="10"/>
  </w:num>
  <w:num w:numId="18" w16cid:durableId="665010409">
    <w:abstractNumId w:val="0"/>
  </w:num>
  <w:num w:numId="19" w16cid:durableId="802045901">
    <w:abstractNumId w:val="13"/>
  </w:num>
  <w:num w:numId="20" w16cid:durableId="197201115">
    <w:abstractNumId w:val="12"/>
  </w:num>
  <w:num w:numId="21" w16cid:durableId="1665821181">
    <w:abstractNumId w:val="4"/>
  </w:num>
  <w:num w:numId="22" w16cid:durableId="1906646285">
    <w:abstractNumId w:val="2"/>
  </w:num>
  <w:num w:numId="23" w16cid:durableId="1620524204">
    <w:abstractNumId w:val="7"/>
  </w:num>
  <w:num w:numId="24" w16cid:durableId="1148745971">
    <w:abstractNumId w:val="23"/>
  </w:num>
  <w:num w:numId="25" w16cid:durableId="2014989607">
    <w:abstractNumId w:val="6"/>
  </w:num>
  <w:num w:numId="26" w16cid:durableId="171962075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695"/>
    <w:rsid w:val="000203CE"/>
    <w:rsid w:val="000227E5"/>
    <w:rsid w:val="00051004"/>
    <w:rsid w:val="00057D8C"/>
    <w:rsid w:val="000620B7"/>
    <w:rsid w:val="00067789"/>
    <w:rsid w:val="000750E6"/>
    <w:rsid w:val="000C0F11"/>
    <w:rsid w:val="000C3F70"/>
    <w:rsid w:val="001249CE"/>
    <w:rsid w:val="001345D7"/>
    <w:rsid w:val="001351A5"/>
    <w:rsid w:val="00181885"/>
    <w:rsid w:val="00197AE5"/>
    <w:rsid w:val="001D1D09"/>
    <w:rsid w:val="001F118B"/>
    <w:rsid w:val="0021325A"/>
    <w:rsid w:val="00214C54"/>
    <w:rsid w:val="00261DE4"/>
    <w:rsid w:val="00272E71"/>
    <w:rsid w:val="002777AD"/>
    <w:rsid w:val="00293113"/>
    <w:rsid w:val="002B5032"/>
    <w:rsid w:val="00321CB3"/>
    <w:rsid w:val="0033659E"/>
    <w:rsid w:val="003B4BF8"/>
    <w:rsid w:val="003B5771"/>
    <w:rsid w:val="003D1CE0"/>
    <w:rsid w:val="003D27B8"/>
    <w:rsid w:val="00466493"/>
    <w:rsid w:val="00484B5C"/>
    <w:rsid w:val="004C2510"/>
    <w:rsid w:val="004D36CA"/>
    <w:rsid w:val="004D67EF"/>
    <w:rsid w:val="00522A87"/>
    <w:rsid w:val="005323EC"/>
    <w:rsid w:val="00596854"/>
    <w:rsid w:val="005B2ADD"/>
    <w:rsid w:val="005D492B"/>
    <w:rsid w:val="005F1EF3"/>
    <w:rsid w:val="005F53C9"/>
    <w:rsid w:val="00622478"/>
    <w:rsid w:val="00633AEB"/>
    <w:rsid w:val="00636DE2"/>
    <w:rsid w:val="006443D0"/>
    <w:rsid w:val="006460FB"/>
    <w:rsid w:val="00647CC8"/>
    <w:rsid w:val="006A6D12"/>
    <w:rsid w:val="006C4FEB"/>
    <w:rsid w:val="006F38D0"/>
    <w:rsid w:val="00701FCC"/>
    <w:rsid w:val="007025CB"/>
    <w:rsid w:val="00722254"/>
    <w:rsid w:val="00727BAA"/>
    <w:rsid w:val="007606A8"/>
    <w:rsid w:val="00767388"/>
    <w:rsid w:val="00783E13"/>
    <w:rsid w:val="007A3593"/>
    <w:rsid w:val="007A6D8D"/>
    <w:rsid w:val="007A7092"/>
    <w:rsid w:val="007B01FB"/>
    <w:rsid w:val="007F621F"/>
    <w:rsid w:val="008342CF"/>
    <w:rsid w:val="00840E9D"/>
    <w:rsid w:val="00841B6B"/>
    <w:rsid w:val="00844E43"/>
    <w:rsid w:val="00871126"/>
    <w:rsid w:val="008909D0"/>
    <w:rsid w:val="008B0EF7"/>
    <w:rsid w:val="008D34CD"/>
    <w:rsid w:val="00911C21"/>
    <w:rsid w:val="00915A7B"/>
    <w:rsid w:val="00920B5E"/>
    <w:rsid w:val="0094163D"/>
    <w:rsid w:val="00952005"/>
    <w:rsid w:val="0095337D"/>
    <w:rsid w:val="00980CA7"/>
    <w:rsid w:val="0099474F"/>
    <w:rsid w:val="009F531C"/>
    <w:rsid w:val="00A0250A"/>
    <w:rsid w:val="00A070B7"/>
    <w:rsid w:val="00A1537B"/>
    <w:rsid w:val="00A27AEA"/>
    <w:rsid w:val="00A337EC"/>
    <w:rsid w:val="00A44B78"/>
    <w:rsid w:val="00A67A78"/>
    <w:rsid w:val="00A952A6"/>
    <w:rsid w:val="00A97EB7"/>
    <w:rsid w:val="00AD45CB"/>
    <w:rsid w:val="00AD76F7"/>
    <w:rsid w:val="00B15DCA"/>
    <w:rsid w:val="00B21E81"/>
    <w:rsid w:val="00B2438B"/>
    <w:rsid w:val="00B51F39"/>
    <w:rsid w:val="00B85695"/>
    <w:rsid w:val="00BB5301"/>
    <w:rsid w:val="00BB6ACB"/>
    <w:rsid w:val="00BC5FC3"/>
    <w:rsid w:val="00BF0E52"/>
    <w:rsid w:val="00C00EB9"/>
    <w:rsid w:val="00C10AA9"/>
    <w:rsid w:val="00C176C7"/>
    <w:rsid w:val="00C2533A"/>
    <w:rsid w:val="00C3603F"/>
    <w:rsid w:val="00C6449C"/>
    <w:rsid w:val="00C927A1"/>
    <w:rsid w:val="00C961F3"/>
    <w:rsid w:val="00CC14DB"/>
    <w:rsid w:val="00CC2BC5"/>
    <w:rsid w:val="00CE026C"/>
    <w:rsid w:val="00CE0A00"/>
    <w:rsid w:val="00CF00D4"/>
    <w:rsid w:val="00D11CC8"/>
    <w:rsid w:val="00D84097"/>
    <w:rsid w:val="00D96B1C"/>
    <w:rsid w:val="00E01E93"/>
    <w:rsid w:val="00E02869"/>
    <w:rsid w:val="00E94A69"/>
    <w:rsid w:val="00EA3772"/>
    <w:rsid w:val="00ED3D4D"/>
    <w:rsid w:val="00EE1B06"/>
    <w:rsid w:val="00EE2C5F"/>
    <w:rsid w:val="00F02AC1"/>
    <w:rsid w:val="00F06291"/>
    <w:rsid w:val="00F157FF"/>
    <w:rsid w:val="00F3634E"/>
    <w:rsid w:val="00F653D2"/>
    <w:rsid w:val="00F85F90"/>
    <w:rsid w:val="00FB434A"/>
    <w:rsid w:val="00FE346E"/>
    <w:rsid w:val="00FE5C89"/>
    <w:rsid w:val="00FF0912"/>
    <w:rsid w:val="0193FF3C"/>
    <w:rsid w:val="019DB22F"/>
    <w:rsid w:val="02B8E2FE"/>
    <w:rsid w:val="03E5B34B"/>
    <w:rsid w:val="0454B35F"/>
    <w:rsid w:val="06C0DFFD"/>
    <w:rsid w:val="080FB63A"/>
    <w:rsid w:val="08869692"/>
    <w:rsid w:val="0B2E2E9F"/>
    <w:rsid w:val="0B3F6976"/>
    <w:rsid w:val="0D000A52"/>
    <w:rsid w:val="0D609FC1"/>
    <w:rsid w:val="0D7F65ED"/>
    <w:rsid w:val="0DA45D28"/>
    <w:rsid w:val="0E305D00"/>
    <w:rsid w:val="0F402D89"/>
    <w:rsid w:val="1044610A"/>
    <w:rsid w:val="1155264F"/>
    <w:rsid w:val="11AFFA8C"/>
    <w:rsid w:val="1266292F"/>
    <w:rsid w:val="1323833E"/>
    <w:rsid w:val="15025545"/>
    <w:rsid w:val="157DA48D"/>
    <w:rsid w:val="1761E1B2"/>
    <w:rsid w:val="19809431"/>
    <w:rsid w:val="19A88208"/>
    <w:rsid w:val="1A73061F"/>
    <w:rsid w:val="1BC1CACD"/>
    <w:rsid w:val="1BC6F1B7"/>
    <w:rsid w:val="1BD66F18"/>
    <w:rsid w:val="1CE022CA"/>
    <w:rsid w:val="1EF96B8F"/>
    <w:rsid w:val="1F62F873"/>
    <w:rsid w:val="234F644E"/>
    <w:rsid w:val="27E11E1B"/>
    <w:rsid w:val="2CFE341A"/>
    <w:rsid w:val="2D7854BD"/>
    <w:rsid w:val="2DEF3486"/>
    <w:rsid w:val="2E9216F5"/>
    <w:rsid w:val="2F910E3B"/>
    <w:rsid w:val="2FAF40FD"/>
    <w:rsid w:val="2FE2CA44"/>
    <w:rsid w:val="302DE756"/>
    <w:rsid w:val="3141B0F1"/>
    <w:rsid w:val="319309B2"/>
    <w:rsid w:val="324743D8"/>
    <w:rsid w:val="33416F02"/>
    <w:rsid w:val="342A968E"/>
    <w:rsid w:val="34481034"/>
    <w:rsid w:val="35015879"/>
    <w:rsid w:val="353F2641"/>
    <w:rsid w:val="3573727D"/>
    <w:rsid w:val="371060E7"/>
    <w:rsid w:val="37A6EC85"/>
    <w:rsid w:val="399D784C"/>
    <w:rsid w:val="3AF9B09E"/>
    <w:rsid w:val="3C48F92D"/>
    <w:rsid w:val="3C532219"/>
    <w:rsid w:val="3EAB1BEB"/>
    <w:rsid w:val="3FEAF938"/>
    <w:rsid w:val="41761444"/>
    <w:rsid w:val="42C2639D"/>
    <w:rsid w:val="42EBFC88"/>
    <w:rsid w:val="44301D6A"/>
    <w:rsid w:val="451D2136"/>
    <w:rsid w:val="462F2135"/>
    <w:rsid w:val="469CF261"/>
    <w:rsid w:val="47BF6DAB"/>
    <w:rsid w:val="48134D24"/>
    <w:rsid w:val="4859DA79"/>
    <w:rsid w:val="491625F5"/>
    <w:rsid w:val="49D8053E"/>
    <w:rsid w:val="4A051AA7"/>
    <w:rsid w:val="4AD23068"/>
    <w:rsid w:val="4B489006"/>
    <w:rsid w:val="4B4AEDE6"/>
    <w:rsid w:val="4BA6A6FF"/>
    <w:rsid w:val="4BCC5B92"/>
    <w:rsid w:val="4C3DC2E3"/>
    <w:rsid w:val="4C6945E3"/>
    <w:rsid w:val="4E051644"/>
    <w:rsid w:val="4FA0E6A5"/>
    <w:rsid w:val="51AEBFD4"/>
    <w:rsid w:val="53B321FD"/>
    <w:rsid w:val="55AB06DC"/>
    <w:rsid w:val="56BB7621"/>
    <w:rsid w:val="57ABF88A"/>
    <w:rsid w:val="57DDEF77"/>
    <w:rsid w:val="59166074"/>
    <w:rsid w:val="5A7ADA12"/>
    <w:rsid w:val="5C9DDA63"/>
    <w:rsid w:val="5CA5A899"/>
    <w:rsid w:val="5CAF344E"/>
    <w:rsid w:val="6027625C"/>
    <w:rsid w:val="61ECF8C6"/>
    <w:rsid w:val="63C32EF1"/>
    <w:rsid w:val="64A6851B"/>
    <w:rsid w:val="656D03AE"/>
    <w:rsid w:val="6653D119"/>
    <w:rsid w:val="67CF5D08"/>
    <w:rsid w:val="67DA1806"/>
    <w:rsid w:val="6A81C790"/>
    <w:rsid w:val="6B29787C"/>
    <w:rsid w:val="6B7FBDCF"/>
    <w:rsid w:val="6BD457AC"/>
    <w:rsid w:val="6BDC4532"/>
    <w:rsid w:val="6C082BC9"/>
    <w:rsid w:val="6C79B016"/>
    <w:rsid w:val="6CBA677D"/>
    <w:rsid w:val="6D781593"/>
    <w:rsid w:val="6DB763C7"/>
    <w:rsid w:val="6E657004"/>
    <w:rsid w:val="6F0BF86E"/>
    <w:rsid w:val="6FC91A10"/>
    <w:rsid w:val="71026D24"/>
    <w:rsid w:val="712D2EB9"/>
    <w:rsid w:val="714F3044"/>
    <w:rsid w:val="71E74FB9"/>
    <w:rsid w:val="724B86B6"/>
    <w:rsid w:val="72519AEE"/>
    <w:rsid w:val="72751FA1"/>
    <w:rsid w:val="72C8FF1A"/>
    <w:rsid w:val="73DF6991"/>
    <w:rsid w:val="7410F002"/>
    <w:rsid w:val="74811968"/>
    <w:rsid w:val="749C89D0"/>
    <w:rsid w:val="74B50D94"/>
    <w:rsid w:val="771EF7D9"/>
    <w:rsid w:val="7870F3E2"/>
    <w:rsid w:val="79F22CE1"/>
    <w:rsid w:val="7A589E45"/>
    <w:rsid w:val="7C6FE160"/>
    <w:rsid w:val="7CCD0392"/>
    <w:rsid w:val="7EA54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43670"/>
  <w15:chartTrackingRefBased/>
  <w15:docId w15:val="{689C127E-C1C5-44FA-BD9C-04C4BB98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9F531C"/>
    <w:pPr>
      <w:widowControl w:val="0"/>
      <w:autoSpaceDE w:val="0"/>
      <w:autoSpaceDN w:val="0"/>
      <w:adjustRightInd w:val="0"/>
      <w:spacing w:after="120" w:line="240" w:lineRule="auto"/>
    </w:pPr>
    <w:rPr>
      <w:rFonts w:ascii="Arial" w:eastAsia="Times New Roman" w:hAnsi="Arial" w:cs="Arial"/>
      <w:sz w:val="20"/>
      <w:szCs w:val="20"/>
      <w:lang w:val="en-US"/>
    </w:rPr>
  </w:style>
  <w:style w:type="paragraph" w:styleId="berschrift1">
    <w:name w:val="heading 1"/>
    <w:basedOn w:val="Standard"/>
    <w:next w:val="Standard"/>
    <w:link w:val="berschrift1Zchn"/>
    <w:uiPriority w:val="9"/>
    <w:qFormat/>
    <w:rsid w:val="00841B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0912"/>
    <w:pPr>
      <w:ind w:left="720"/>
      <w:contextualSpacing/>
    </w:pPr>
  </w:style>
  <w:style w:type="paragraph" w:customStyle="1" w:styleId="NormalText">
    <w:name w:val="Normal Text"/>
    <w:basedOn w:val="Standard"/>
    <w:link w:val="NormalTextCar"/>
    <w:qFormat/>
    <w:rsid w:val="007B01FB"/>
    <w:pPr>
      <w:widowControl/>
      <w:autoSpaceDE/>
      <w:autoSpaceDN/>
      <w:adjustRightInd/>
      <w:spacing w:before="60" w:after="180" w:line="264" w:lineRule="auto"/>
      <w:jc w:val="both"/>
    </w:pPr>
    <w:rPr>
      <w:rFonts w:cs="Times New Roman"/>
      <w:kern w:val="22"/>
      <w:sz w:val="22"/>
      <w:lang w:val="en-GB" w:eastAsia="de-DE"/>
    </w:rPr>
  </w:style>
  <w:style w:type="character" w:customStyle="1" w:styleId="NormalTextCar">
    <w:name w:val="Normal Text Car"/>
    <w:basedOn w:val="Absatz-Standardschriftart"/>
    <w:link w:val="NormalText"/>
    <w:rsid w:val="007B01FB"/>
    <w:rPr>
      <w:rFonts w:ascii="Arial" w:eastAsia="Times New Roman" w:hAnsi="Arial" w:cs="Times New Roman"/>
      <w:kern w:val="22"/>
      <w:szCs w:val="20"/>
      <w:lang w:val="en-GB" w:eastAsia="de-DE"/>
    </w:rPr>
  </w:style>
  <w:style w:type="table" w:styleId="Tabellenraster">
    <w:name w:val="Table Grid"/>
    <w:basedOn w:val="NormaleTabelle"/>
    <w:uiPriority w:val="39"/>
    <w:rsid w:val="007B01F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7B01FB"/>
    <w:rPr>
      <w:rFonts w:ascii="ArialMT" w:hAnsi="ArialMT" w:hint="default"/>
      <w:b w:val="0"/>
      <w:bCs w:val="0"/>
      <w:i w:val="0"/>
      <w:iCs w:val="0"/>
      <w:color w:val="595959"/>
      <w:sz w:val="18"/>
      <w:szCs w:val="18"/>
    </w:rPr>
  </w:style>
  <w:style w:type="character" w:styleId="Hyperlink">
    <w:name w:val="Hyperlink"/>
    <w:basedOn w:val="Absatz-Standardschriftart"/>
    <w:uiPriority w:val="99"/>
    <w:unhideWhenUsed/>
    <w:rPr>
      <w:color w:val="0563C1" w:themeColor="hyperlink"/>
      <w:u w:val="single"/>
    </w:rPr>
  </w:style>
  <w:style w:type="paragraph" w:styleId="Kommentartext">
    <w:name w:val="annotation text"/>
    <w:basedOn w:val="Standard"/>
    <w:link w:val="KommentartextZchn"/>
    <w:uiPriority w:val="99"/>
    <w:unhideWhenUsed/>
  </w:style>
  <w:style w:type="character" w:customStyle="1" w:styleId="KommentartextZchn">
    <w:name w:val="Kommentartext Zchn"/>
    <w:basedOn w:val="Absatz-Standardschriftart"/>
    <w:link w:val="Kommentartext"/>
    <w:uiPriority w:val="99"/>
    <w:rPr>
      <w:rFonts w:ascii="Arial" w:eastAsia="Times New Roman" w:hAnsi="Arial" w:cs="Arial"/>
      <w:sz w:val="20"/>
      <w:szCs w:val="20"/>
      <w:lang w:val="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06291"/>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6291"/>
    <w:rPr>
      <w:rFonts w:ascii="Segoe UI" w:eastAsia="Times New Roman" w:hAnsi="Segoe UI" w:cs="Segoe UI"/>
      <w:sz w:val="18"/>
      <w:szCs w:val="18"/>
      <w:lang w:val="en-US"/>
    </w:rPr>
  </w:style>
  <w:style w:type="paragraph" w:styleId="Kopfzeile">
    <w:name w:val="header"/>
    <w:basedOn w:val="Standard"/>
    <w:link w:val="KopfzeileZchn"/>
    <w:uiPriority w:val="99"/>
    <w:unhideWhenUsed/>
    <w:rsid w:val="005F1EF3"/>
    <w:pPr>
      <w:tabs>
        <w:tab w:val="center" w:pos="4703"/>
        <w:tab w:val="right" w:pos="9406"/>
      </w:tabs>
      <w:spacing w:after="0"/>
    </w:pPr>
  </w:style>
  <w:style w:type="character" w:customStyle="1" w:styleId="KopfzeileZchn">
    <w:name w:val="Kopfzeile Zchn"/>
    <w:basedOn w:val="Absatz-Standardschriftart"/>
    <w:link w:val="Kopfzeile"/>
    <w:uiPriority w:val="99"/>
    <w:rsid w:val="005F1EF3"/>
    <w:rPr>
      <w:rFonts w:ascii="Arial" w:eastAsia="Times New Roman" w:hAnsi="Arial" w:cs="Arial"/>
      <w:sz w:val="20"/>
      <w:szCs w:val="20"/>
      <w:lang w:val="en-US"/>
    </w:rPr>
  </w:style>
  <w:style w:type="paragraph" w:styleId="Fuzeile">
    <w:name w:val="footer"/>
    <w:basedOn w:val="Standard"/>
    <w:link w:val="FuzeileZchn"/>
    <w:uiPriority w:val="99"/>
    <w:unhideWhenUsed/>
    <w:rsid w:val="005F1EF3"/>
    <w:pPr>
      <w:tabs>
        <w:tab w:val="center" w:pos="4703"/>
        <w:tab w:val="right" w:pos="9406"/>
      </w:tabs>
      <w:spacing w:after="0"/>
    </w:pPr>
  </w:style>
  <w:style w:type="character" w:customStyle="1" w:styleId="FuzeileZchn">
    <w:name w:val="Fußzeile Zchn"/>
    <w:basedOn w:val="Absatz-Standardschriftart"/>
    <w:link w:val="Fuzeile"/>
    <w:uiPriority w:val="99"/>
    <w:rsid w:val="005F1EF3"/>
    <w:rPr>
      <w:rFonts w:ascii="Arial" w:eastAsia="Times New Roman" w:hAnsi="Arial" w:cs="Arial"/>
      <w:sz w:val="20"/>
      <w:szCs w:val="20"/>
      <w:lang w:val="en-US"/>
    </w:rPr>
  </w:style>
  <w:style w:type="character" w:styleId="NichtaufgelsteErwhnung">
    <w:name w:val="Unresolved Mention"/>
    <w:basedOn w:val="Absatz-Standardschriftart"/>
    <w:uiPriority w:val="99"/>
    <w:semiHidden/>
    <w:unhideWhenUsed/>
    <w:rsid w:val="005F1EF3"/>
    <w:rPr>
      <w:color w:val="605E5C"/>
      <w:shd w:val="clear" w:color="auto" w:fill="E1DFDD"/>
    </w:rPr>
  </w:style>
  <w:style w:type="paragraph" w:styleId="Funotentext">
    <w:name w:val="footnote text"/>
    <w:basedOn w:val="Standard"/>
    <w:link w:val="FunotentextZchn"/>
    <w:uiPriority w:val="99"/>
    <w:semiHidden/>
    <w:unhideWhenUsed/>
    <w:rsid w:val="000C3F70"/>
    <w:pPr>
      <w:spacing w:after="0"/>
    </w:pPr>
  </w:style>
  <w:style w:type="character" w:customStyle="1" w:styleId="FunotentextZchn">
    <w:name w:val="Fußnotentext Zchn"/>
    <w:basedOn w:val="Absatz-Standardschriftart"/>
    <w:link w:val="Funotentext"/>
    <w:uiPriority w:val="99"/>
    <w:semiHidden/>
    <w:rsid w:val="000C3F70"/>
    <w:rPr>
      <w:rFonts w:ascii="Arial" w:eastAsia="Times New Roman" w:hAnsi="Arial" w:cs="Arial"/>
      <w:sz w:val="20"/>
      <w:szCs w:val="20"/>
      <w:lang w:val="en-US"/>
    </w:rPr>
  </w:style>
  <w:style w:type="character" w:styleId="Funotenzeichen">
    <w:name w:val="footnote reference"/>
    <w:basedOn w:val="Absatz-Standardschriftart"/>
    <w:semiHidden/>
    <w:unhideWhenUsed/>
    <w:rsid w:val="000C3F70"/>
    <w:rPr>
      <w:vertAlign w:val="superscript"/>
    </w:rPr>
  </w:style>
  <w:style w:type="table" w:customStyle="1" w:styleId="GridTable1Light-Accent21">
    <w:name w:val="Grid Table 1 Light - Accent 21"/>
    <w:basedOn w:val="NormaleTabelle"/>
    <w:uiPriority w:val="46"/>
    <w:rsid w:val="00841B6B"/>
    <w:pPr>
      <w:spacing w:after="0" w:line="240" w:lineRule="auto"/>
    </w:pPr>
    <w:rPr>
      <w:lang w:val="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customStyle="1" w:styleId="berschrift1Zchn">
    <w:name w:val="Überschrift 1 Zchn"/>
    <w:basedOn w:val="Absatz-Standardschriftart"/>
    <w:link w:val="berschrift1"/>
    <w:uiPriority w:val="9"/>
    <w:rsid w:val="00841B6B"/>
    <w:rPr>
      <w:rFonts w:asciiTheme="majorHAnsi" w:eastAsiaTheme="majorEastAsia" w:hAnsiTheme="majorHAnsi" w:cstheme="majorBidi"/>
      <w:color w:val="2F5496" w:themeColor="accent1" w:themeShade="BF"/>
      <w:sz w:val="32"/>
      <w:szCs w:val="32"/>
      <w:lang w:val="en-US"/>
    </w:rPr>
  </w:style>
  <w:style w:type="paragraph" w:styleId="berarbeitung">
    <w:name w:val="Revision"/>
    <w:hidden/>
    <w:uiPriority w:val="99"/>
    <w:semiHidden/>
    <w:rsid w:val="00CE0A00"/>
    <w:pPr>
      <w:spacing w:after="0" w:line="240" w:lineRule="auto"/>
    </w:pPr>
    <w:rPr>
      <w:rFonts w:ascii="Arial" w:eastAsia="Times New Roman"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272E71"/>
    <w:rPr>
      <w:b/>
      <w:bCs/>
    </w:rPr>
  </w:style>
  <w:style w:type="character" w:customStyle="1" w:styleId="KommentarthemaZchn">
    <w:name w:val="Kommentarthema Zchn"/>
    <w:basedOn w:val="KommentartextZchn"/>
    <w:link w:val="Kommentarthema"/>
    <w:uiPriority w:val="99"/>
    <w:semiHidden/>
    <w:rsid w:val="00272E71"/>
    <w:rPr>
      <w:rFonts w:ascii="Arial" w:eastAsia="Times New Roman" w:hAnsi="Arial" w:cs="Arial"/>
      <w:b/>
      <w:bCs/>
      <w:sz w:val="20"/>
      <w:szCs w:val="20"/>
      <w:lang w:val="en-US"/>
    </w:rPr>
  </w:style>
  <w:style w:type="character" w:styleId="Erwhnung">
    <w:name w:val="Mention"/>
    <w:basedOn w:val="Absatz-Standardschriftart"/>
    <w:uiPriority w:val="99"/>
    <w:unhideWhenUsed/>
    <w:rsid w:val="00E028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c.europa.eu/info/funding-tenders/opportunities/portal/screen/opportunities/topic-details/smp-cosme-2021-cluster-01;callCode=null;freeTextSearchKeyword=euroclusters;matchWholeText=true;typeCodes=1,0;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 Type="http://schemas.openxmlformats.org/officeDocument/2006/relationships/customXml" Target="../customXml/item2.xml"/><Relationship Id="rId16" Type="http://schemas.openxmlformats.org/officeDocument/2006/relationships/image" Target="cid:image002.png@01D96D57.83E956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96D57.83E956B0" TargetMode="External"/><Relationship Id="rId22" Type="http://schemas.microsoft.com/office/2020/10/relationships/intelligence" Target="intelligence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84375083B3DF4409E5C1928AC53E190" ma:contentTypeVersion="17" ma:contentTypeDescription="Crear nuevo documento." ma:contentTypeScope="" ma:versionID="6f0ceab8f886cd66d633bbc24ed32e90">
  <xsd:schema xmlns:xsd="http://www.w3.org/2001/XMLSchema" xmlns:xs="http://www.w3.org/2001/XMLSchema" xmlns:p="http://schemas.microsoft.com/office/2006/metadata/properties" xmlns:ns2="a071cf5b-c5d1-428a-82e1-b4c66ac121dc" xmlns:ns3="59b25398-016f-45d1-b4d1-49e8aa953fd9" targetNamespace="http://schemas.microsoft.com/office/2006/metadata/properties" ma:root="true" ma:fieldsID="055d67b6caec1e78f84ea5696221fff2" ns2:_="" ns3:_="">
    <xsd:import namespace="a071cf5b-c5d1-428a-82e1-b4c66ac121dc"/>
    <xsd:import namespace="59b25398-016f-45d1-b4d1-49e8aa953f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1cf5b-c5d1-428a-82e1-b4c66ac12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e1a92d9f-7032-4949-afd8-76e6dec324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25398-016f-45d1-b4d1-49e8aa953fd9"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85ba875-01b6-46df-8191-97ad9f2d0b24}" ma:internalName="TaxCatchAll" ma:showField="CatchAllData" ma:web="59b25398-016f-45d1-b4d1-49e8aa953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9b25398-016f-45d1-b4d1-49e8aa953fd9" xsi:nil="true"/>
    <lcf76f155ced4ddcb4097134ff3c332f xmlns="a071cf5b-c5d1-428a-82e1-b4c66ac121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9812-67F1-4166-90DD-57E01B7FB563}"/>
</file>

<file path=customXml/itemProps2.xml><?xml version="1.0" encoding="utf-8"?>
<ds:datastoreItem xmlns:ds="http://schemas.openxmlformats.org/officeDocument/2006/customXml" ds:itemID="{E3D7B288-F140-44BD-8481-E5FD4C602E59}">
  <ds:schemaRefs>
    <ds:schemaRef ds:uri="http://purl.org/dc/dcmitype/"/>
    <ds:schemaRef ds:uri="3202ebe0-2a31-4724-8909-a2dcf2c63fd6"/>
    <ds:schemaRef ds:uri="4f16f27c-633b-4a27-8019-2aff7f198948"/>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0F2E904-B6B1-4D63-B7D3-D769D6C83A91}">
  <ds:schemaRefs>
    <ds:schemaRef ds:uri="http://schemas.microsoft.com/sharepoint/v3/contenttype/forms"/>
  </ds:schemaRefs>
</ds:datastoreItem>
</file>

<file path=customXml/itemProps4.xml><?xml version="1.0" encoding="utf-8"?>
<ds:datastoreItem xmlns:ds="http://schemas.openxmlformats.org/officeDocument/2006/customXml" ds:itemID="{194492F8-568D-45B5-9170-FE30FDFAE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5059</Words>
  <Characters>28842</Characters>
  <Application>Microsoft Office Word</Application>
  <DocSecurity>0</DocSecurity>
  <Lines>240</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AGARD</dc:creator>
  <cp:keywords/>
  <dc:description/>
  <cp:lastModifiedBy>Breuer Eva</cp:lastModifiedBy>
  <cp:revision>3</cp:revision>
  <dcterms:created xsi:type="dcterms:W3CDTF">2023-08-25T09:42:00Z</dcterms:created>
  <dcterms:modified xsi:type="dcterms:W3CDTF">2023-08-25T09:43:00Z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0x01010098C6800DE668EF4794086A8F0D58B2F9</vt:lpwstr>
  </property>
  <property fmtid="{D5CDD505-2E9C-101B-9397-08002B2CF9AE}" pid="3" name="MediaServiceImageTags">
    <vt:lpwstr/>
  </property>
</Properties>
</file>